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B2" w:rsidRPr="003C5D25" w:rsidRDefault="00C7311A">
      <w:pPr>
        <w:overflowPunct w:val="0"/>
        <w:autoSpaceDE w:val="0"/>
        <w:autoSpaceDN w:val="0"/>
        <w:jc w:val="center"/>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59776" behindDoc="0" locked="0" layoutInCell="1" allowOverlap="1">
                <wp:simplePos x="0" y="0"/>
                <wp:positionH relativeFrom="column">
                  <wp:posOffset>3452495</wp:posOffset>
                </wp:positionH>
                <wp:positionV relativeFrom="paragraph">
                  <wp:posOffset>-576580</wp:posOffset>
                </wp:positionV>
                <wp:extent cx="2571749"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71749"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311A" w:rsidRDefault="00C7311A" w:rsidP="00C7311A">
                            <w:pPr>
                              <w:jc w:val="right"/>
                            </w:pPr>
                            <w:r>
                              <w:rPr>
                                <w:rFonts w:hint="eastAsia"/>
                              </w:rPr>
                              <w:t>※消費税10％対応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1.85pt;margin-top:-45.4pt;width:202.5pt;height:24.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Q3ogIAAHoFAAAOAAAAZHJzL2Uyb0RvYy54bWysVM1u2zAMvg/YOwi6r05Sp12DOkXWosOA&#10;oi3WDj0rstQYk0VNUmJnxwYo9hB7hWHnPY9fZJRsp0G3S4ddbEr8SJEff45P6lKRlbCuAJ3R4d6A&#10;EqE55IW+z+in2/M3bylxnumcKdAio2vh6Mn09avjykzECBagcmEJOtFuUpmMLrw3kyRxfCFK5vbA&#10;CI1KCbZkHo/2Psktq9B7qZLRYHCQVGBzY4EL5/D2rFXSafQvpeD+SkonPFEZxdh8/Nr4nYdvMj1m&#10;k3vLzKLgXRjsH6IoWaHx0a2rM+YZWdriD1dlwS04kH6PQ5mAlAUXMQfMZjh4ls3NghkRc0FynNnS&#10;5P6fW365urakyDOaUqJZiSVqNo/Nw4/m4Vez+Uaazfdms2kefuKZpIGuyrgJWt0YtPP1O6ix7P29&#10;w8vAQi1tGf6YH0E9Er/eki1qTzhejsaHw8P0iBKOuv1huj8aBzfJk7Wxzr8XUJIgZNRiMSPHbHXh&#10;fAvtIeExDeeFUrGgSpMqowf740E02GrQudIBK2JrdG5CRm3kUfJrJQJG6Y9CIjUxgXARm1KcKktW&#10;DNuJcS60j7lHv4gOKIlBvMSwwz9F9RLjNo/+ZdB+a1wWGmzM/lnY+ec+ZNnikfOdvIPo63kde2Jb&#10;2Dnka6y3hXaAnOHnBRblgjl/zSxODJYYt4C/wo9UgORDJ1GyAPv1b/cBj42MWkoqnMCMui9LZgUl&#10;6oPGFj8apmkY2XhIx4cjPNhdzXxXo5flKWBVhrhvDI9iwHvVi9JCeYfLYhZeRRXTHN/OqO/FU9/u&#10;BVw2XMxmEYRDapi/0DeGB9ehSKHlbus7Zk3Xlx47+hL6WWWTZ+3ZYoOlhtnSgyxi7waeW1Y7/nHA&#10;Y/d3yyhskN1zRD2tzOlvAAAA//8DAFBLAwQUAAYACAAAACEAw9CEguIAAAALAQAADwAAAGRycy9k&#10;b3ducmV2LnhtbEyPTU/CQBCG7yb+h82YeIMtULTUbglpQkyMHEAu3rbdoW3sztbuAtVf73jS47zz&#10;5P3I1qPtxAUH3zpSMJtGIJAqZ1qqFRzftpMEhA+ajO4coYIv9LDOb28ynRp3pT1eDqEWbEI+1Qqa&#10;EPpUSl81aLWfuh6Jfyc3WB34HGppBn1lc9vJeRQ9SKtb4oRG91g0WH0czlbBS7Hd6X05t8l3Vzy/&#10;njb95/F9qdT93bh5AhFwDH8w/Nbn6pBzp9KdyXjRKVjGi0dGFUxWEW9gYhUnrJSsxLMFyDyT/zfk&#10;PwAAAP//AwBQSwECLQAUAAYACAAAACEAtoM4kv4AAADhAQAAEwAAAAAAAAAAAAAAAAAAAAAAW0Nv&#10;bnRlbnRfVHlwZXNdLnhtbFBLAQItABQABgAIAAAAIQA4/SH/1gAAAJQBAAALAAAAAAAAAAAAAAAA&#10;AC8BAABfcmVscy8ucmVsc1BLAQItABQABgAIAAAAIQADGeQ3ogIAAHoFAAAOAAAAAAAAAAAAAAAA&#10;AC4CAABkcnMvZTJvRG9jLnhtbFBLAQItABQABgAIAAAAIQDD0ISC4gAAAAsBAAAPAAAAAAAAAAAA&#10;AAAAAPwEAABkcnMvZG93bnJldi54bWxQSwUGAAAAAAQABADzAAAACwYAAAAA&#10;" filled="f" stroked="f" strokeweight=".5pt">
                <v:textbox>
                  <w:txbxContent>
                    <w:p w:rsidR="00C7311A" w:rsidRDefault="00C7311A" w:rsidP="00C7311A">
                      <w:pPr>
                        <w:jc w:val="right"/>
                      </w:pPr>
                      <w:r>
                        <w:rPr>
                          <w:rFonts w:hint="eastAsia"/>
                        </w:rPr>
                        <w:t>※消費税10％対応</w:t>
                      </w:r>
                    </w:p>
                  </w:txbxContent>
                </v:textbox>
              </v:shape>
            </w:pict>
          </mc:Fallback>
        </mc:AlternateContent>
      </w:r>
      <w:r w:rsidR="00EF2BB2" w:rsidRPr="003C5D25">
        <w:rPr>
          <w:rFonts w:hAnsi="ＭＳ 明朝" w:hint="eastAsia"/>
          <w:sz w:val="24"/>
          <w:szCs w:val="24"/>
        </w:rPr>
        <w:t xml:space="preserve">業 務 </w:t>
      </w:r>
      <w:r w:rsidR="003001D2" w:rsidRPr="003C5D25">
        <w:rPr>
          <w:rFonts w:hAnsi="ＭＳ 明朝" w:hint="eastAsia"/>
          <w:sz w:val="24"/>
          <w:szCs w:val="24"/>
        </w:rPr>
        <w:t>請 負（委 託）</w:t>
      </w:r>
      <w:r w:rsidR="00EF2BB2" w:rsidRPr="003C5D25">
        <w:rPr>
          <w:rFonts w:hAnsi="ＭＳ 明朝" w:hint="eastAsia"/>
          <w:sz w:val="24"/>
          <w:szCs w:val="24"/>
        </w:rPr>
        <w:t>契 約 書</w:t>
      </w:r>
      <w:bookmarkStart w:id="0" w:name="_GoBack"/>
      <w:bookmarkEnd w:id="0"/>
    </w:p>
    <w:p w:rsidR="00EF2BB2" w:rsidRPr="003F2C61" w:rsidRDefault="00830649">
      <w:pPr>
        <w:overflowPunct w:val="0"/>
        <w:autoSpaceDE w:val="0"/>
        <w:autoSpaceDN w:val="0"/>
        <w:rPr>
          <w:rFonts w:hAnsi="ＭＳ 明朝"/>
        </w:rPr>
      </w:pPr>
      <w:r w:rsidRPr="003F2C61">
        <w:rPr>
          <w:rFonts w:hAnsi="ＭＳ 明朝"/>
          <w:noProof/>
          <w:sz w:val="32"/>
        </w:rPr>
        <mc:AlternateContent>
          <mc:Choice Requires="wps">
            <w:drawing>
              <wp:anchor distT="0" distB="0" distL="114300" distR="114300" simplePos="0" relativeHeight="251658752" behindDoc="0" locked="0" layoutInCell="1" allowOverlap="1" wp14:anchorId="08569C81" wp14:editId="7DBEA4D3">
                <wp:simplePos x="0" y="0"/>
                <wp:positionH relativeFrom="column">
                  <wp:posOffset>5067300</wp:posOffset>
                </wp:positionH>
                <wp:positionV relativeFrom="paragraph">
                  <wp:posOffset>114300</wp:posOffset>
                </wp:positionV>
                <wp:extent cx="576000" cy="576000"/>
                <wp:effectExtent l="0" t="0" r="14605" b="14605"/>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576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Pr="003C5D25" w:rsidRDefault="00BA4C4D" w:rsidP="003C5D25">
                            <w:pPr>
                              <w:spacing w:afterLines="50" w:after="180"/>
                              <w:jc w:val="center"/>
                              <w:rPr>
                                <w:sz w:val="20"/>
                              </w:rPr>
                            </w:pPr>
                            <w:r w:rsidRPr="003C5D25">
                              <w:rPr>
                                <w:rFonts w:hint="eastAsia"/>
                                <w:sz w:val="20"/>
                              </w:rPr>
                              <w:t>収　入印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399pt;margin-top:9pt;width:45.35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JV9gIAAEkGAAAOAAAAZHJzL2Uyb0RvYy54bWysVVtvmzAUfp+0/2D5nXIJhASVVAkh06Tu&#10;IrXTnh0wwRrYzHZCumn/fccmoUn7Mk0lEvLxMZ/P951Lbu+ObYMOVComeIr9Gw8jygtRMr5L8bfH&#10;jTPDSGnCS9IITlP8RBW+W7x/d9t3CQ1ELZqSSgQgXCV9l+Ja6y5xXVXUtCXqRnSUg7MSsiUaTLlz&#10;S0l6QG8bN/C8qdsLWXZSFFQp2F0PTryw+FVFC/2lqhTVqEkxxKbtW9r31rzdxS1JdpJ0NStOYZD/&#10;iKIljMOlI9SaaIL2kr2CalkhhRKVvilE64qqYgW1HICN771g81CTjlouII7qRpnU28EWnw9fJWJl&#10;iicYcdJCih7pUaOVOKJgOjf69J1K4NhDBwf1ERyQZ8tVdfei+KEQF1lN+I4upRR9TUkJ8fnmS/fi&#10;0wFHGZBt/0mUcBHZa2GBjpVsjXggBwJ0yNPTmBsTTAGbUTz1PPAU4DqtzQ0kOX/cSaU/UNEis0ix&#10;hNRbcHK4V3o4ej5i7uJiw5oG9knScNSneB4F0UBLNKw0TuNTcrfNGokOxBSQfSwz8Fwea5mGMm5Y&#10;m+LZeIgkRoycl/YWTVgzrCHohhtwagt0CA+so4al3QfOtnh+z715PstnoRMG09wJvfXaWW6y0Jlu&#10;/DhaT9ZZtvb/mKj9MKlZWVJuAj8Xsh/+W6GcWmoowbGUrwhe6bCxz2sd3OswbHqA1TWl5Sby4nAy&#10;c+I4mjjhJPec1WyTOcvMn07jfJWt8heUciuTehtWo+YmKrGHtD3UZY9KZopmEs0DH4MBEyKIh0Qi&#10;0uxgtBVaYiSF/s50bfvSVKjBuFJm5pnfSZkRfRDinGxjjek6cXuWCorjXAi2fUzHDL2jj9sjVJLp&#10;qa0on6CRIBwThZm/sKiF/IVRD7MsxernnkiKUfORQzPO/TA0w88aYRQHYMhLz/bSQ3gBUCnWGA3L&#10;TA8Dc99JtqvhpqH9uVhCA1fMNtdzVEDFGDCvLKnTbDUD8dK2p57/ARZ/AQAA//8DAFBLAwQUAAYA&#10;CAAAACEAZWSj9NsAAAAKAQAADwAAAGRycy9kb3ducmV2LnhtbExPy07DMBC8I/EP1iJxow6tRNwQ&#10;p0IU7hAKXJ14m0TY6yh228DXsz3BaR8zOztTbmbvxBGnOATScLvIQCC1wQ7Uadi9Pd8oEDEZssYF&#10;Qg3fGGFTXV6UprDhRK94rFMnWIRiYTT0KY2FlLHt0Zu4CCMSY/sweZN4nDppJ3Nice/kMsvupDcD&#10;8YfejPjYY/tVHzzbWH7uVtuXGvPcNKvt08/7ev/htL6+mh/uQSSc0x8Zzvb5Bir21IQD2Sichnyt&#10;OEti4FyZoJTKQTS8yLiRVSn/R6h+AQAA//8DAFBLAQItABQABgAIAAAAIQC2gziS/gAAAOEBAAAT&#10;AAAAAAAAAAAAAAAAAAAAAABbQ29udGVudF9UeXBlc10ueG1sUEsBAi0AFAAGAAgAAAAhADj9If/W&#10;AAAAlAEAAAsAAAAAAAAAAAAAAAAALwEAAF9yZWxzLy5yZWxzUEsBAi0AFAAGAAgAAAAhAAY6MlX2&#10;AgAASQYAAA4AAAAAAAAAAAAAAAAALgIAAGRycy9lMm9Eb2MueG1sUEsBAi0AFAAGAAgAAAAhAGVk&#10;o/TbAAAACgEAAA8AAAAAAAAAAAAAAAAAUAUAAGRycy9kb3ducmV2LnhtbFBLBQYAAAAABAAEAPMA&#10;AABYBgAAAAA=&#10;" filled="f">
                <v:textbox>
                  <w:txbxContent>
                    <w:p w:rsidR="00BA4C4D" w:rsidRPr="003C5D25" w:rsidRDefault="00BA4C4D" w:rsidP="003C5D25">
                      <w:pPr>
                        <w:spacing w:afterLines="50" w:after="180"/>
                        <w:jc w:val="center"/>
                        <w:rPr>
                          <w:sz w:val="20"/>
                        </w:rPr>
                      </w:pPr>
                      <w:r w:rsidRPr="003C5D25">
                        <w:rPr>
                          <w:rFonts w:hint="eastAsia"/>
                          <w:sz w:val="20"/>
                        </w:rPr>
                        <w:t>収　入印　紙</w:t>
                      </w:r>
                    </w:p>
                  </w:txbxContent>
                </v:textbox>
              </v:shape>
            </w:pict>
          </mc:Fallback>
        </mc:AlternateContent>
      </w:r>
    </w:p>
    <w:p w:rsidR="00EF2BB2" w:rsidRPr="003F2C61" w:rsidRDefault="00EF2BB2">
      <w:pPr>
        <w:overflowPunct w:val="0"/>
        <w:autoSpaceDE w:val="0"/>
        <w:autoSpaceDN w:val="0"/>
        <w:rPr>
          <w:rFonts w:hAnsi="ＭＳ 明朝"/>
        </w:rPr>
      </w:pPr>
    </w:p>
    <w:p w:rsidR="00EF2BB2" w:rsidRPr="003F2C61" w:rsidRDefault="003001D2">
      <w:pPr>
        <w:overflowPunct w:val="0"/>
        <w:autoSpaceDE w:val="0"/>
        <w:autoSpaceDN w:val="0"/>
        <w:rPr>
          <w:rFonts w:hAnsi="ＭＳ 明朝"/>
        </w:rPr>
      </w:pPr>
      <w:r w:rsidRPr="003F2C61">
        <w:rPr>
          <w:rFonts w:hAnsi="ＭＳ 明朝" w:hint="eastAsia"/>
        </w:rPr>
        <w:t xml:space="preserve">１　</w:t>
      </w:r>
      <w:r w:rsidR="00EF2BB2" w:rsidRPr="003F2C61">
        <w:rPr>
          <w:rFonts w:hAnsi="ＭＳ 明朝" w:hint="eastAsia"/>
        </w:rPr>
        <w:t>業</w:t>
      </w:r>
      <w:r w:rsidRPr="003F2C61">
        <w:rPr>
          <w:rFonts w:hAnsi="ＭＳ 明朝" w:hint="eastAsia"/>
        </w:rPr>
        <w:t xml:space="preserve"> </w:t>
      </w:r>
      <w:r w:rsidR="00EF2BB2" w:rsidRPr="003F2C61">
        <w:rPr>
          <w:rFonts w:hAnsi="ＭＳ 明朝" w:hint="eastAsia"/>
        </w:rPr>
        <w:t>務</w:t>
      </w:r>
      <w:r w:rsidRPr="003F2C61">
        <w:rPr>
          <w:rFonts w:hAnsi="ＭＳ 明朝" w:hint="eastAsia"/>
        </w:rPr>
        <w:t xml:space="preserve"> </w:t>
      </w:r>
      <w:r w:rsidR="00EF2BB2" w:rsidRPr="003F2C61">
        <w:rPr>
          <w:rFonts w:hAnsi="ＭＳ 明朝" w:hint="eastAsia"/>
        </w:rPr>
        <w:t>の</w:t>
      </w:r>
      <w:r w:rsidRPr="003F2C61">
        <w:rPr>
          <w:rFonts w:hAnsi="ＭＳ 明朝" w:hint="eastAsia"/>
        </w:rPr>
        <w:t xml:space="preserve"> </w:t>
      </w:r>
      <w:r w:rsidR="00EF2BB2" w:rsidRPr="003F2C61">
        <w:rPr>
          <w:rFonts w:hAnsi="ＭＳ 明朝" w:hint="eastAsia"/>
        </w:rPr>
        <w:t>名</w:t>
      </w:r>
      <w:r w:rsidRPr="003F2C61">
        <w:rPr>
          <w:rFonts w:hAnsi="ＭＳ 明朝" w:hint="eastAsia"/>
        </w:rPr>
        <w:t xml:space="preserve"> </w:t>
      </w:r>
      <w:r w:rsidR="00EF2BB2" w:rsidRPr="003F2C61">
        <w:rPr>
          <w:rFonts w:hAnsi="ＭＳ 明朝" w:hint="eastAsia"/>
        </w:rPr>
        <w:t>称</w:t>
      </w:r>
    </w:p>
    <w:p w:rsidR="003001D2" w:rsidRPr="003F2C61" w:rsidRDefault="003001D2">
      <w:pPr>
        <w:overflowPunct w:val="0"/>
        <w:autoSpaceDE w:val="0"/>
        <w:autoSpaceDN w:val="0"/>
        <w:rPr>
          <w:rFonts w:hAnsi="ＭＳ 明朝"/>
        </w:rPr>
      </w:pPr>
    </w:p>
    <w:p w:rsidR="00EF2BB2" w:rsidRPr="003F2C61" w:rsidRDefault="003001D2">
      <w:pPr>
        <w:overflowPunct w:val="0"/>
        <w:autoSpaceDE w:val="0"/>
        <w:autoSpaceDN w:val="0"/>
        <w:rPr>
          <w:rFonts w:hAnsi="ＭＳ 明朝"/>
        </w:rPr>
      </w:pPr>
      <w:r w:rsidRPr="003F2C61">
        <w:rPr>
          <w:rFonts w:hAnsi="ＭＳ 明朝" w:hint="eastAsia"/>
        </w:rPr>
        <w:t>２　業　務　場　所</w:t>
      </w:r>
    </w:p>
    <w:p w:rsidR="003001D2" w:rsidRPr="003F2C61" w:rsidRDefault="003001D2">
      <w:pPr>
        <w:overflowPunct w:val="0"/>
        <w:autoSpaceDE w:val="0"/>
        <w:autoSpaceDN w:val="0"/>
        <w:rPr>
          <w:rFonts w:hAnsi="ＭＳ 明朝"/>
        </w:rPr>
      </w:pPr>
    </w:p>
    <w:p w:rsidR="00EF2BB2" w:rsidRPr="003F2C61" w:rsidRDefault="003001D2">
      <w:pPr>
        <w:overflowPunct w:val="0"/>
        <w:autoSpaceDE w:val="0"/>
        <w:autoSpaceDN w:val="0"/>
        <w:rPr>
          <w:rFonts w:hAnsi="ＭＳ 明朝"/>
        </w:rPr>
      </w:pPr>
      <w:r w:rsidRPr="003F2C61">
        <w:rPr>
          <w:rFonts w:hAnsi="ＭＳ 明朝" w:hint="eastAsia"/>
        </w:rPr>
        <w:t>３</w:t>
      </w:r>
      <w:r w:rsidR="003C5D25">
        <w:rPr>
          <w:rFonts w:hAnsi="ＭＳ 明朝" w:hint="eastAsia"/>
        </w:rPr>
        <w:t xml:space="preserve">　履　行　期　間　　　　　　</w:t>
      </w:r>
      <w:r w:rsidR="00EF2BB2" w:rsidRPr="003F2C61">
        <w:rPr>
          <w:rFonts w:hAnsi="ＭＳ 明朝" w:hint="eastAsia"/>
        </w:rPr>
        <w:t xml:space="preserve">　　</w:t>
      </w:r>
      <w:r w:rsidR="003F2C61">
        <w:rPr>
          <w:rFonts w:hAnsi="ＭＳ 明朝" w:hint="eastAsia"/>
        </w:rPr>
        <w:t xml:space="preserve">　</w:t>
      </w:r>
      <w:r w:rsidR="00EF2BB2" w:rsidRPr="003F2C61">
        <w:rPr>
          <w:rFonts w:hAnsi="ＭＳ 明朝" w:hint="eastAsia"/>
        </w:rPr>
        <w:t xml:space="preserve">年　　</w:t>
      </w:r>
      <w:r w:rsidR="003F2C61">
        <w:rPr>
          <w:rFonts w:hAnsi="ＭＳ 明朝" w:hint="eastAsia"/>
        </w:rPr>
        <w:t xml:space="preserve">　</w:t>
      </w:r>
      <w:r w:rsidR="00EF2BB2" w:rsidRPr="003F2C61">
        <w:rPr>
          <w:rFonts w:hAnsi="ＭＳ 明朝" w:hint="eastAsia"/>
        </w:rPr>
        <w:t xml:space="preserve">月　　</w:t>
      </w:r>
      <w:r w:rsidR="003F2C61">
        <w:rPr>
          <w:rFonts w:hAnsi="ＭＳ 明朝" w:hint="eastAsia"/>
        </w:rPr>
        <w:t xml:space="preserve">　</w:t>
      </w:r>
      <w:r w:rsidR="00EF2BB2" w:rsidRPr="003F2C61">
        <w:rPr>
          <w:rFonts w:hAnsi="ＭＳ 明朝" w:hint="eastAsia"/>
        </w:rPr>
        <w:t>日から</w:t>
      </w:r>
    </w:p>
    <w:p w:rsidR="00EF2BB2" w:rsidRPr="003F2C61" w:rsidRDefault="00EF2BB2">
      <w:pPr>
        <w:overflowPunct w:val="0"/>
        <w:autoSpaceDE w:val="0"/>
        <w:autoSpaceDN w:val="0"/>
        <w:rPr>
          <w:rFonts w:hAnsi="ＭＳ 明朝"/>
        </w:rPr>
      </w:pPr>
      <w:r w:rsidRPr="003F2C61">
        <w:rPr>
          <w:rFonts w:hAnsi="ＭＳ 明朝" w:hint="eastAsia"/>
        </w:rPr>
        <w:t xml:space="preserve">　　　　　　　　　　　　　　　　　</w:t>
      </w:r>
      <w:r w:rsidR="003F2C61">
        <w:rPr>
          <w:rFonts w:hAnsi="ＭＳ 明朝" w:hint="eastAsia"/>
        </w:rPr>
        <w:t xml:space="preserve">　</w:t>
      </w:r>
      <w:r w:rsidRPr="003F2C61">
        <w:rPr>
          <w:rFonts w:hAnsi="ＭＳ 明朝" w:hint="eastAsia"/>
        </w:rPr>
        <w:t xml:space="preserve">年　　</w:t>
      </w:r>
      <w:r w:rsidR="003F2C61">
        <w:rPr>
          <w:rFonts w:hAnsi="ＭＳ 明朝" w:hint="eastAsia"/>
        </w:rPr>
        <w:t xml:space="preserve">　</w:t>
      </w:r>
      <w:r w:rsidRPr="003F2C61">
        <w:rPr>
          <w:rFonts w:hAnsi="ＭＳ 明朝" w:hint="eastAsia"/>
        </w:rPr>
        <w:t xml:space="preserve">月　　</w:t>
      </w:r>
      <w:r w:rsidR="003F2C61">
        <w:rPr>
          <w:rFonts w:hAnsi="ＭＳ 明朝" w:hint="eastAsia"/>
        </w:rPr>
        <w:t xml:space="preserve">　</w:t>
      </w:r>
      <w:r w:rsidRPr="003F2C61">
        <w:rPr>
          <w:rFonts w:hAnsi="ＭＳ 明朝" w:hint="eastAsia"/>
        </w:rPr>
        <w:t>日まで</w:t>
      </w:r>
    </w:p>
    <w:p w:rsidR="00EF2BB2" w:rsidRPr="003F2C61" w:rsidRDefault="00EF2BB2">
      <w:pPr>
        <w:overflowPunct w:val="0"/>
        <w:autoSpaceDE w:val="0"/>
        <w:autoSpaceDN w:val="0"/>
        <w:rPr>
          <w:rFonts w:hAnsi="ＭＳ 明朝"/>
        </w:rPr>
      </w:pPr>
    </w:p>
    <w:p w:rsidR="00EF2BB2" w:rsidRPr="003F2C61" w:rsidRDefault="003001D2">
      <w:pPr>
        <w:overflowPunct w:val="0"/>
        <w:autoSpaceDE w:val="0"/>
        <w:autoSpaceDN w:val="0"/>
        <w:rPr>
          <w:rFonts w:hAnsi="ＭＳ 明朝"/>
          <w:lang w:eastAsia="zh-TW"/>
        </w:rPr>
      </w:pPr>
      <w:r w:rsidRPr="003F2C61">
        <w:rPr>
          <w:rFonts w:hAnsi="ＭＳ 明朝" w:hint="eastAsia"/>
        </w:rPr>
        <w:t>４</w:t>
      </w:r>
      <w:r w:rsidR="00EF2BB2" w:rsidRPr="003F2C61">
        <w:rPr>
          <w:rFonts w:hAnsi="ＭＳ 明朝" w:hint="eastAsia"/>
          <w:lang w:eastAsia="zh-TW"/>
        </w:rPr>
        <w:t xml:space="preserve">　</w:t>
      </w:r>
      <w:r w:rsidR="00EF2BB2" w:rsidRPr="003F2C61">
        <w:rPr>
          <w:rFonts w:hAnsi="ＭＳ 明朝" w:hint="eastAsia"/>
          <w:spacing w:val="52"/>
          <w:fitText w:val="1470" w:id="1753931520"/>
          <w:lang w:eastAsia="zh-TW"/>
        </w:rPr>
        <w:t>業務委託</w:t>
      </w:r>
      <w:r w:rsidR="00EF2BB2" w:rsidRPr="003F2C61">
        <w:rPr>
          <w:rFonts w:hAnsi="ＭＳ 明朝" w:hint="eastAsia"/>
          <w:spacing w:val="2"/>
          <w:fitText w:val="1470" w:id="1753931520"/>
          <w:lang w:eastAsia="zh-TW"/>
        </w:rPr>
        <w:t>料</w:t>
      </w:r>
      <w:r w:rsidR="00EF2BB2" w:rsidRPr="003F2C61">
        <w:rPr>
          <w:rFonts w:hAnsi="ＭＳ 明朝" w:hint="eastAsia"/>
          <w:lang w:eastAsia="zh-TW"/>
        </w:rPr>
        <w:t xml:space="preserve">　　　　　　　　　　　　　　　　　　　　　　　</w:t>
      </w:r>
      <w:r w:rsidR="003F2C61">
        <w:rPr>
          <w:rFonts w:hAnsi="ＭＳ 明朝" w:hint="eastAsia"/>
        </w:rPr>
        <w:t xml:space="preserve">　</w:t>
      </w:r>
      <w:r w:rsidR="00EF2BB2" w:rsidRPr="003F2C61">
        <w:rPr>
          <w:rFonts w:hAnsi="ＭＳ 明朝" w:hint="eastAsia"/>
          <w:lang w:eastAsia="zh-TW"/>
        </w:rPr>
        <w:t>円</w:t>
      </w:r>
    </w:p>
    <w:p w:rsidR="00EF2BB2" w:rsidRPr="003F2C61" w:rsidRDefault="00830649">
      <w:pPr>
        <w:overflowPunct w:val="0"/>
        <w:autoSpaceDE w:val="0"/>
        <w:autoSpaceDN w:val="0"/>
        <w:rPr>
          <w:rFonts w:hAnsi="ＭＳ 明朝"/>
        </w:rPr>
      </w:pPr>
      <w:r w:rsidRPr="003F2C61">
        <w:rPr>
          <w:rFonts w:hAnsi="ＭＳ 明朝"/>
          <w:noProof/>
          <w:sz w:val="20"/>
        </w:rPr>
        <mc:AlternateContent>
          <mc:Choice Requires="wps">
            <w:drawing>
              <wp:anchor distT="0" distB="0" distL="114300" distR="114300" simplePos="0" relativeHeight="251657728" behindDoc="0" locked="0" layoutInCell="1" allowOverlap="1" wp14:anchorId="15C63A0D" wp14:editId="70ADC0E3">
                <wp:simplePos x="0" y="0"/>
                <wp:positionH relativeFrom="column">
                  <wp:posOffset>6024245</wp:posOffset>
                </wp:positionH>
                <wp:positionV relativeFrom="paragraph">
                  <wp:posOffset>114300</wp:posOffset>
                </wp:positionV>
                <wp:extent cx="38100" cy="685800"/>
                <wp:effectExtent l="0" t="0" r="0" b="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D9m25W3wAAAAoBAAAPAAAAZHJzL2Rvd25yZXYueG1sTI9BT4NAEIXvJv6HzZh4MXax&#10;VqTI0hgTEz01xSb1OLAjENldym4p/HvHkx7nvS9v3ss2k+nESINvnVVwt4hAkK2cbm2tYP/xepuA&#10;8AGtxs5ZUjCTh01+eZFhqt3Z7mgsQi04xPoUFTQh9KmUvmrIoF+4nix7X24wGPgcaqkHPHO46eQy&#10;imJpsLX8ocGeXhqqvouTURC2Bz3fYDz6t93ncS7vY3wvjkpdX03PTyACTeEPht/6XB1y7lS6k9Ve&#10;dArWq+SRUTYS3sTA+mHFQsnCMo5A5pn8PyH/AQAA//8DAFBLAQItABQABgAIAAAAIQC2gziS/gAA&#10;AOEBAAATAAAAAAAAAAAAAAAAAAAAAABbQ29udGVudF9UeXBlc10ueG1sUEsBAi0AFAAGAAgAAAAh&#10;ADj9If/WAAAAlAEAAAsAAAAAAAAAAAAAAAAALwEAAF9yZWxzLy5yZWxzUEsBAi0AFAAGAAgAAAAh&#10;AL+xOEn4AgAAVQYAAA4AAAAAAAAAAAAAAAAALgIAAGRycy9lMm9Eb2MueG1sUEsBAi0AFAAGAAgA&#10;AAAhAP2bblbfAAAACgEAAA8AAAAAAAAAAAAAAAAAUgUAAGRycy9kb3ducmV2LnhtbFBLBQYAAAAA&#10;BAAEAPMAAABeBgAAAAA=&#10;">
                <v:textbox style="layout-flow:vertical-ideographic"/>
              </v:shape>
            </w:pict>
          </mc:Fallback>
        </mc:AlternateContent>
      </w:r>
      <w:r w:rsidRPr="003F2C61">
        <w:rPr>
          <w:rFonts w:hAnsi="ＭＳ 明朝"/>
          <w:noProof/>
          <w:sz w:val="20"/>
        </w:rPr>
        <mc:AlternateContent>
          <mc:Choice Requires="wps">
            <w:drawing>
              <wp:anchor distT="0" distB="0" distL="114300" distR="114300" simplePos="0" relativeHeight="251656704" behindDoc="0" locked="0" layoutInCell="1" allowOverlap="1" wp14:anchorId="54CDBF32" wp14:editId="742CCF6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3F2C61">
        <w:rPr>
          <w:rFonts w:hAnsi="ＭＳ 明朝" w:hint="eastAsia"/>
        </w:rPr>
        <w:t xml:space="preserve">　</w:t>
      </w:r>
      <w:r w:rsidR="003F2C61" w:rsidRPr="003F2C61">
        <w:rPr>
          <w:rFonts w:hAnsi="ＭＳ 明朝" w:hint="eastAsia"/>
        </w:rPr>
        <w:t xml:space="preserve">　うち取引に係る消費税及び地方消費税の額　　　　　　　　　　　</w:t>
      </w:r>
      <w:r w:rsidR="003F2C61">
        <w:rPr>
          <w:rFonts w:hAnsi="ＭＳ 明朝" w:hint="eastAsia"/>
        </w:rPr>
        <w:t xml:space="preserve">　</w:t>
      </w:r>
      <w:r w:rsidR="00EF2BB2" w:rsidRPr="003F2C61">
        <w:rPr>
          <w:rFonts w:hAnsi="ＭＳ 明朝" w:hint="eastAsia"/>
        </w:rPr>
        <w:t>円</w:t>
      </w:r>
    </w:p>
    <w:p w:rsidR="00EF2BB2" w:rsidRPr="003F2C61" w:rsidRDefault="00EF2BB2">
      <w:pPr>
        <w:overflowPunct w:val="0"/>
        <w:autoSpaceDE w:val="0"/>
        <w:autoSpaceDN w:val="0"/>
        <w:rPr>
          <w:rFonts w:hAnsi="ＭＳ 明朝"/>
        </w:rPr>
      </w:pPr>
      <w:r w:rsidRPr="003F2C61">
        <w:rPr>
          <w:rFonts w:hAnsi="ＭＳ 明朝" w:hint="eastAsia"/>
        </w:rPr>
        <w:t xml:space="preserve">　　　「取引に係る消費税及び地方消費税の額」は、消費税法第28条第１項及び第29条並びに地方</w:t>
      </w:r>
    </w:p>
    <w:p w:rsidR="00EF2BB2" w:rsidRPr="003F2C61" w:rsidRDefault="00EF2BB2">
      <w:pPr>
        <w:overflowPunct w:val="0"/>
        <w:autoSpaceDE w:val="0"/>
        <w:autoSpaceDN w:val="0"/>
        <w:rPr>
          <w:rFonts w:hAnsi="ＭＳ 明朝"/>
        </w:rPr>
      </w:pPr>
      <w:r w:rsidRPr="003F2C61">
        <w:rPr>
          <w:rFonts w:hAnsi="ＭＳ 明朝" w:hint="eastAsia"/>
        </w:rPr>
        <w:t xml:space="preserve">　　税法第72条の82及び第72条の83の規定により算出したもので、業務委託料に</w:t>
      </w:r>
      <w:r w:rsidR="007A714F">
        <w:rPr>
          <w:rFonts w:hAnsi="ＭＳ 明朝" w:hint="eastAsia"/>
        </w:rPr>
        <w:t>110</w:t>
      </w:r>
      <w:r w:rsidRPr="003F2C61">
        <w:rPr>
          <w:rFonts w:hAnsi="ＭＳ 明朝" w:hint="eastAsia"/>
        </w:rPr>
        <w:t>分の</w:t>
      </w:r>
      <w:r w:rsidR="007A714F">
        <w:rPr>
          <w:rFonts w:hAnsi="ＭＳ 明朝" w:hint="eastAsia"/>
        </w:rPr>
        <w:t>10</w:t>
      </w:r>
      <w:r w:rsidRPr="003F2C61">
        <w:rPr>
          <w:rFonts w:hAnsi="ＭＳ 明朝" w:hint="eastAsia"/>
        </w:rPr>
        <w:t>を乗じ</w:t>
      </w:r>
      <w:r w:rsidR="00AE35ED" w:rsidRPr="003F2C61">
        <w:rPr>
          <w:rFonts w:hAnsi="ＭＳ 明朝" w:hint="eastAsia"/>
        </w:rPr>
        <w:t>て</w:t>
      </w:r>
    </w:p>
    <w:p w:rsidR="00EF2BB2" w:rsidRPr="003F2C61" w:rsidRDefault="00EF2BB2">
      <w:pPr>
        <w:overflowPunct w:val="0"/>
        <w:autoSpaceDE w:val="0"/>
        <w:autoSpaceDN w:val="0"/>
        <w:rPr>
          <w:rFonts w:hAnsi="ＭＳ 明朝"/>
        </w:rPr>
      </w:pPr>
      <w:r w:rsidRPr="003F2C61">
        <w:rPr>
          <w:rFonts w:hAnsi="ＭＳ 明朝" w:hint="eastAsia"/>
        </w:rPr>
        <w:t xml:space="preserve">　　得た額である。</w:t>
      </w:r>
    </w:p>
    <w:p w:rsidR="00EF2BB2" w:rsidRPr="003F2C61" w:rsidRDefault="00EF2BB2">
      <w:pPr>
        <w:overflowPunct w:val="0"/>
        <w:autoSpaceDE w:val="0"/>
        <w:autoSpaceDN w:val="0"/>
        <w:rPr>
          <w:rFonts w:hAnsi="ＭＳ 明朝"/>
          <w:lang w:eastAsia="zh-TW"/>
        </w:rPr>
      </w:pPr>
      <w:r w:rsidRPr="003F2C61">
        <w:rPr>
          <w:rFonts w:hAnsi="ＭＳ 明朝" w:hint="eastAsia"/>
        </w:rPr>
        <w:t xml:space="preserve">　　〔(　)の部分は、契約の相手が課税業者である場合に使用する。</w:t>
      </w:r>
      <w:r w:rsidRPr="003F2C61">
        <w:rPr>
          <w:rFonts w:hAnsi="ＭＳ 明朝" w:hint="eastAsia"/>
          <w:lang w:eastAsia="zh-TW"/>
        </w:rPr>
        <w:t>〕</w:t>
      </w:r>
    </w:p>
    <w:p w:rsidR="00EF2BB2" w:rsidRPr="003F2C61" w:rsidRDefault="00EF2BB2">
      <w:pPr>
        <w:overflowPunct w:val="0"/>
        <w:autoSpaceDE w:val="0"/>
        <w:autoSpaceDN w:val="0"/>
        <w:rPr>
          <w:rFonts w:hAnsi="ＭＳ 明朝"/>
          <w:lang w:eastAsia="zh-TW"/>
        </w:rPr>
      </w:pPr>
    </w:p>
    <w:p w:rsidR="00EF2BB2" w:rsidRPr="003F2C61" w:rsidRDefault="003001D2">
      <w:pPr>
        <w:overflowPunct w:val="0"/>
        <w:autoSpaceDE w:val="0"/>
        <w:autoSpaceDN w:val="0"/>
        <w:rPr>
          <w:rFonts w:hAnsi="ＭＳ 明朝"/>
          <w:lang w:eastAsia="zh-TW"/>
        </w:rPr>
      </w:pPr>
      <w:r w:rsidRPr="003F2C61">
        <w:rPr>
          <w:rFonts w:hAnsi="ＭＳ 明朝" w:hint="eastAsia"/>
        </w:rPr>
        <w:t>５</w:t>
      </w:r>
      <w:r w:rsidR="00EF2BB2" w:rsidRPr="003F2C61">
        <w:rPr>
          <w:rFonts w:hAnsi="ＭＳ 明朝" w:hint="eastAsia"/>
          <w:lang w:eastAsia="zh-TW"/>
        </w:rPr>
        <w:t xml:space="preserve">　契約保証金</w:t>
      </w:r>
    </w:p>
    <w:p w:rsidR="00774A50" w:rsidRDefault="00774A50">
      <w:pPr>
        <w:overflowPunct w:val="0"/>
        <w:autoSpaceDE w:val="0"/>
        <w:autoSpaceDN w:val="0"/>
        <w:rPr>
          <w:rFonts w:hAnsi="ＭＳ 明朝"/>
        </w:rPr>
      </w:pPr>
    </w:p>
    <w:p w:rsidR="005D0DCC" w:rsidRDefault="00EF2BB2" w:rsidP="005D0DCC">
      <w:pPr>
        <w:overflowPunct w:val="0"/>
        <w:autoSpaceDE w:val="0"/>
        <w:autoSpaceDN w:val="0"/>
        <w:ind w:firstLineChars="100" w:firstLine="210"/>
        <w:rPr>
          <w:rFonts w:hAnsi="ＭＳ 明朝"/>
        </w:rPr>
      </w:pPr>
      <w:r w:rsidRPr="003F2C61">
        <w:rPr>
          <w:rFonts w:hAnsi="ＭＳ 明朝" w:hint="eastAsia"/>
        </w:rPr>
        <w:t>上記の委託業務について、発注者と受注者は、各々の対等な立場における合意に基づいて、別添の条項によって公正な委託契約を締結し、信義に従って誠実にこれを履行するものとする。</w:t>
      </w:r>
    </w:p>
    <w:p w:rsidR="00245DBF" w:rsidRPr="003F2C61" w:rsidRDefault="00245DBF" w:rsidP="005D0DCC">
      <w:pPr>
        <w:overflowPunct w:val="0"/>
        <w:autoSpaceDE w:val="0"/>
        <w:autoSpaceDN w:val="0"/>
        <w:ind w:firstLineChars="100" w:firstLine="210"/>
        <w:rPr>
          <w:rFonts w:hAnsi="ＭＳ 明朝"/>
        </w:rPr>
      </w:pPr>
      <w:r w:rsidRPr="003F2C61">
        <w:rPr>
          <w:rFonts w:hAnsi="ＭＳ 明朝" w:hint="eastAsia"/>
        </w:rPr>
        <w:t>また、受注者が設計共同体を結成している場合には、受注者は別紙の設計共同体協定書により契約書記載の工事を共同連帯して実施する。</w:t>
      </w:r>
    </w:p>
    <w:p w:rsidR="00EF2BB2" w:rsidRDefault="002C7AD5" w:rsidP="00774A50">
      <w:pPr>
        <w:overflowPunct w:val="0"/>
        <w:autoSpaceDE w:val="0"/>
        <w:autoSpaceDN w:val="0"/>
        <w:ind w:firstLineChars="100" w:firstLine="210"/>
        <w:rPr>
          <w:rFonts w:hAnsi="ＭＳ 明朝"/>
          <w:szCs w:val="21"/>
        </w:rPr>
      </w:pPr>
      <w:r w:rsidRPr="003F2C61">
        <w:rPr>
          <w:rFonts w:hAnsi="ＭＳ 明朝" w:hint="eastAsia"/>
          <w:szCs w:val="21"/>
        </w:rPr>
        <w:t>本契約の証として本書２</w:t>
      </w:r>
      <w:r w:rsidR="00EF2BB2" w:rsidRPr="003F2C61">
        <w:rPr>
          <w:rFonts w:hAnsi="ＭＳ 明朝" w:hint="eastAsia"/>
          <w:szCs w:val="21"/>
        </w:rPr>
        <w:t>通を作成し、</w:t>
      </w:r>
      <w:r w:rsidR="00AF1F15" w:rsidRPr="003F2C61">
        <w:rPr>
          <w:rFonts w:hAnsi="ＭＳ 明朝" w:hint="eastAsia"/>
          <w:szCs w:val="21"/>
        </w:rPr>
        <w:t>発注者及び受注者が</w:t>
      </w:r>
      <w:r w:rsidR="00EF2BB2" w:rsidRPr="003F2C61">
        <w:rPr>
          <w:rFonts w:hAnsi="ＭＳ 明朝" w:hint="eastAsia"/>
          <w:szCs w:val="21"/>
        </w:rPr>
        <w:t>記名押印の上、各自１通を保有する。</w:t>
      </w:r>
    </w:p>
    <w:p w:rsidR="00774A50" w:rsidRPr="003F2C61" w:rsidRDefault="00774A50" w:rsidP="00774A50">
      <w:pPr>
        <w:overflowPunct w:val="0"/>
        <w:autoSpaceDE w:val="0"/>
        <w:autoSpaceDN w:val="0"/>
        <w:ind w:firstLineChars="100" w:firstLine="210"/>
        <w:rPr>
          <w:rFonts w:hAnsi="ＭＳ 明朝"/>
          <w:szCs w:val="21"/>
        </w:rPr>
      </w:pPr>
    </w:p>
    <w:p w:rsidR="00EF2BB2" w:rsidRPr="003F2C61" w:rsidRDefault="00EF2BB2">
      <w:pPr>
        <w:overflowPunct w:val="0"/>
        <w:autoSpaceDE w:val="0"/>
        <w:autoSpaceDN w:val="0"/>
        <w:rPr>
          <w:rFonts w:hAnsi="ＭＳ 明朝"/>
        </w:rPr>
      </w:pPr>
      <w:r w:rsidRPr="003F2C61">
        <w:rPr>
          <w:rFonts w:hAnsi="ＭＳ 明朝" w:hint="eastAsia"/>
        </w:rPr>
        <w:t xml:space="preserve">　</w:t>
      </w:r>
      <w:r w:rsidR="00A63A91">
        <w:rPr>
          <w:rFonts w:hAnsi="ＭＳ 明朝" w:hint="eastAsia"/>
        </w:rPr>
        <w:t xml:space="preserve">　　　　　　　　　　　　　　　　　　　　　　　　　　　　　　</w:t>
      </w:r>
      <w:r w:rsidRPr="003F2C61">
        <w:rPr>
          <w:rFonts w:hAnsi="ＭＳ 明朝" w:hint="eastAsia"/>
        </w:rPr>
        <w:t xml:space="preserve">　　年　　月　　日</w:t>
      </w:r>
    </w:p>
    <w:p w:rsidR="00EF2BB2" w:rsidRPr="003F2C61" w:rsidRDefault="00EF2BB2">
      <w:pPr>
        <w:overflowPunct w:val="0"/>
        <w:autoSpaceDE w:val="0"/>
        <w:autoSpaceDN w:val="0"/>
        <w:rPr>
          <w:rFonts w:hAnsi="ＭＳ 明朝"/>
        </w:rPr>
      </w:pPr>
    </w:p>
    <w:p w:rsidR="00506EB2" w:rsidRPr="003F2C61" w:rsidRDefault="00E41370">
      <w:pPr>
        <w:overflowPunct w:val="0"/>
        <w:autoSpaceDE w:val="0"/>
        <w:autoSpaceDN w:val="0"/>
        <w:spacing w:before="100" w:after="100"/>
        <w:rPr>
          <w:rFonts w:hAnsi="ＭＳ 明朝"/>
        </w:rPr>
      </w:pPr>
      <w:r w:rsidRPr="003F2C61">
        <w:rPr>
          <w:rFonts w:hAnsi="ＭＳ 明朝" w:hint="eastAsia"/>
        </w:rPr>
        <w:t xml:space="preserve">　　　　　　　　　</w:t>
      </w:r>
      <w:r w:rsidR="00EF2BB2" w:rsidRPr="003F2C61">
        <w:rPr>
          <w:rFonts w:hAnsi="ＭＳ 明朝" w:hint="eastAsia"/>
        </w:rPr>
        <w:t>発　　注　　者　　住　所</w:t>
      </w:r>
      <w:r w:rsidR="007C557E" w:rsidRPr="003F2C61">
        <w:rPr>
          <w:rFonts w:hAnsi="ＭＳ 明朝" w:hint="eastAsia"/>
        </w:rPr>
        <w:t xml:space="preserve">　長野県下伊那郡松川町元大島3823番地</w:t>
      </w:r>
    </w:p>
    <w:p w:rsidR="00E41370" w:rsidRDefault="00E41370" w:rsidP="003C5D25">
      <w:pPr>
        <w:overflowPunct w:val="0"/>
        <w:autoSpaceDE w:val="0"/>
        <w:autoSpaceDN w:val="0"/>
        <w:spacing w:before="240" w:after="100"/>
        <w:rPr>
          <w:rFonts w:hAnsi="ＭＳ 明朝"/>
        </w:rPr>
      </w:pPr>
      <w:r w:rsidRPr="003F2C61">
        <w:rPr>
          <w:rFonts w:hAnsi="ＭＳ 明朝" w:hint="eastAsia"/>
        </w:rPr>
        <w:t xml:space="preserve">　　　　　　　　　　　　　　　　　　</w:t>
      </w:r>
      <w:r w:rsidR="00EF2BB2" w:rsidRPr="003F2C61">
        <w:rPr>
          <w:rFonts w:hAnsi="ＭＳ 明朝" w:hint="eastAsia"/>
        </w:rPr>
        <w:t xml:space="preserve">氏　名　</w:t>
      </w:r>
      <w:r w:rsidR="007C557E" w:rsidRPr="003F2C61">
        <w:rPr>
          <w:rFonts w:hAnsi="ＭＳ 明朝" w:hint="eastAsia"/>
        </w:rPr>
        <w:t xml:space="preserve">松川町長　</w:t>
      </w:r>
      <w:r w:rsidR="003C5D25">
        <w:rPr>
          <w:rFonts w:hAnsi="ＭＳ 明朝" w:hint="eastAsia"/>
        </w:rPr>
        <w:t>宮下　智博</w:t>
      </w:r>
    </w:p>
    <w:p w:rsidR="003C5D25" w:rsidRPr="003F2C61" w:rsidRDefault="003C5D25" w:rsidP="003C5D25">
      <w:pPr>
        <w:overflowPunct w:val="0"/>
        <w:autoSpaceDE w:val="0"/>
        <w:autoSpaceDN w:val="0"/>
        <w:rPr>
          <w:rFonts w:hAnsi="ＭＳ 明朝"/>
        </w:rPr>
      </w:pPr>
    </w:p>
    <w:p w:rsidR="00EF2BB2" w:rsidRPr="003F2C61" w:rsidRDefault="00EF2BB2">
      <w:pPr>
        <w:overflowPunct w:val="0"/>
        <w:autoSpaceDE w:val="0"/>
        <w:autoSpaceDN w:val="0"/>
        <w:spacing w:before="100" w:after="100"/>
        <w:rPr>
          <w:rFonts w:hAnsi="ＭＳ 明朝"/>
        </w:rPr>
      </w:pPr>
      <w:r w:rsidRPr="003F2C61">
        <w:rPr>
          <w:rFonts w:hAnsi="ＭＳ 明朝" w:hint="eastAsia"/>
        </w:rPr>
        <w:t xml:space="preserve">　　　　　　　　　受　　注　　者　　住　所</w:t>
      </w:r>
    </w:p>
    <w:p w:rsidR="00EF2BB2" w:rsidRDefault="003C5D25" w:rsidP="003C5D25">
      <w:pPr>
        <w:pStyle w:val="a3"/>
        <w:overflowPunct w:val="0"/>
        <w:autoSpaceDE w:val="0"/>
        <w:autoSpaceDN w:val="0"/>
        <w:spacing w:before="240" w:after="100"/>
        <w:rPr>
          <w:rFonts w:hAnsi="ＭＳ 明朝"/>
        </w:rPr>
      </w:pPr>
      <w:r>
        <w:rPr>
          <w:rFonts w:hAnsi="ＭＳ 明朝" w:hint="eastAsia"/>
        </w:rPr>
        <w:t xml:space="preserve">　　　　　　　　　　　　　　　　　　氏　名</w:t>
      </w:r>
    </w:p>
    <w:p w:rsidR="005D0DCC" w:rsidRPr="005D0DCC" w:rsidRDefault="005D0DCC" w:rsidP="005D0DCC"/>
    <w:p w:rsidR="00EF2BB2" w:rsidRPr="003F2C61" w:rsidRDefault="00506EB2" w:rsidP="002B5674">
      <w:pPr>
        <w:ind w:left="420" w:hangingChars="200" w:hanging="420"/>
        <w:rPr>
          <w:rFonts w:hAnsi="ＭＳ 明朝"/>
        </w:rPr>
      </w:pPr>
      <w:r w:rsidRPr="003F2C61">
        <w:rPr>
          <w:rFonts w:hAnsi="ＭＳ 明朝" w:hint="eastAsia"/>
        </w:rPr>
        <w:t>〔注〕受注者が設計共同体を結成している場合においては、受注者の住所及び氏名の欄には、設計共同体の名称並びに設計共同体の代表者及びその他の構成員の住所及び氏名を記入する。</w:t>
      </w:r>
    </w:p>
    <w:p w:rsidR="00C04D08" w:rsidRDefault="00EF2BB2">
      <w:pPr>
        <w:autoSpaceDE w:val="0"/>
        <w:autoSpaceDN w:val="0"/>
        <w:spacing w:line="320" w:lineRule="exact"/>
        <w:sectPr w:rsidR="00C04D08" w:rsidSect="003001D2">
          <w:pgSz w:w="11906" w:h="16838" w:code="9"/>
          <w:pgMar w:top="1418" w:right="1134" w:bottom="1134" w:left="1418" w:header="851" w:footer="992" w:gutter="0"/>
          <w:cols w:space="425"/>
          <w:titlePg/>
          <w:docGrid w:type="lines" w:linePitch="360"/>
        </w:sectPr>
      </w:pPr>
      <w:r w:rsidRPr="00DF6050">
        <w:br w:type="page"/>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lastRenderedPageBreak/>
        <w:t xml:space="preserve">　（総則）</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E3278F"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は、契約書記載の業務（以下「業務」という。）を契約書記載の履行期間（以下「履行期間」という。）内に完了し、契約の目的物（以下「成果物」という。）を</w:t>
      </w:r>
      <w:r w:rsidR="00E3278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に引き渡すものとし、</w:t>
      </w:r>
      <w:r w:rsidR="00E3278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は、その業務委託料を支払うものとする。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E3278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は、その意図する成果物を完成させるため、業務に関する指示を</w:t>
      </w:r>
      <w:r w:rsidR="00E3278F"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又は</w:t>
      </w:r>
      <w:r w:rsidR="00E3278F"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の管理技術者に対して行うことができる。この場合において、</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又は</w:t>
      </w:r>
      <w:r w:rsidR="00A4480B" w:rsidRPr="00C04D08">
        <w:rPr>
          <w:rFonts w:asciiTheme="minorEastAsia" w:eastAsiaTheme="minorEastAsia" w:hAnsiTheme="minorEastAsia" w:hint="eastAsia"/>
          <w:sz w:val="18"/>
          <w:szCs w:val="18"/>
        </w:rPr>
        <w:t>受注者</w:t>
      </w:r>
      <w:r w:rsidR="00920B9F" w:rsidRPr="00C04D08">
        <w:rPr>
          <w:rFonts w:asciiTheme="minorEastAsia" w:eastAsiaTheme="minorEastAsia" w:hAnsiTheme="minorEastAsia" w:hint="eastAsia"/>
          <w:sz w:val="18"/>
          <w:szCs w:val="18"/>
        </w:rPr>
        <w:t>の管理技術者は、当該指示に従い業務を行わなけれ</w:t>
      </w:r>
      <w:r w:rsidRPr="00C04D08">
        <w:rPr>
          <w:rFonts w:asciiTheme="minorEastAsia" w:eastAsiaTheme="minorEastAsia" w:hAnsiTheme="minorEastAsia" w:hint="eastAsia"/>
          <w:sz w:val="18"/>
          <w:szCs w:val="18"/>
        </w:rPr>
        <w:t>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は、この契約書若しくは設計図書に特別の定めがある場合又は前項の指示若しくは</w:t>
      </w:r>
      <w:r w:rsidR="00134550" w:rsidRPr="00C04D08">
        <w:rPr>
          <w:rFonts w:asciiTheme="minorEastAsia" w:eastAsiaTheme="minorEastAsia" w:hAnsiTheme="minorEastAsia" w:hint="eastAsia"/>
          <w:sz w:val="18"/>
          <w:szCs w:val="18"/>
        </w:rPr>
        <w:t>発注者と</w:t>
      </w:r>
      <w:r w:rsidR="00A4480B" w:rsidRPr="00C04D08">
        <w:rPr>
          <w:rFonts w:asciiTheme="minorEastAsia" w:eastAsiaTheme="minorEastAsia" w:hAnsiTheme="minorEastAsia" w:hint="eastAsia"/>
          <w:sz w:val="18"/>
          <w:szCs w:val="18"/>
        </w:rPr>
        <w:t>受注者</w:t>
      </w:r>
      <w:r w:rsidR="00134550" w:rsidRPr="00C04D08">
        <w:rPr>
          <w:rFonts w:asciiTheme="minorEastAsia" w:eastAsiaTheme="minorEastAsia" w:hAnsiTheme="minorEastAsia" w:hint="eastAsia"/>
          <w:sz w:val="18"/>
          <w:szCs w:val="18"/>
        </w:rPr>
        <w:t>との</w:t>
      </w:r>
      <w:r w:rsidRPr="00C04D08">
        <w:rPr>
          <w:rFonts w:asciiTheme="minorEastAsia" w:eastAsiaTheme="minorEastAsia" w:hAnsiTheme="minorEastAsia" w:hint="eastAsia"/>
          <w:sz w:val="18"/>
          <w:szCs w:val="18"/>
        </w:rPr>
        <w:t>協議がある場合を除き、業務を完了するために必要な一切の手段をその責任において定めるものとする。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５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は、この契約の履行に関して知り得た秘密を漏らしてはならない</w:t>
      </w:r>
      <w:r w:rsidR="00EC3713" w:rsidRPr="00C04D08">
        <w:rPr>
          <w:rFonts w:asciiTheme="minorEastAsia" w:eastAsiaTheme="minorEastAsia" w:hAnsiTheme="minorEastAsia" w:hint="eastAsia"/>
          <w:sz w:val="18"/>
          <w:szCs w:val="18"/>
        </w:rPr>
        <w:t>。</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６　この契約の履行に関して</w:t>
      </w:r>
      <w:r w:rsidR="002D7266" w:rsidRPr="00C04D08">
        <w:rPr>
          <w:rFonts w:asciiTheme="minorEastAsia" w:eastAsiaTheme="minorEastAsia" w:hAnsiTheme="minorEastAsia" w:hint="eastAsia"/>
          <w:sz w:val="18"/>
          <w:szCs w:val="18"/>
        </w:rPr>
        <w:t>発注者と受注者との</w:t>
      </w:r>
      <w:r w:rsidRPr="00C04D08">
        <w:rPr>
          <w:rFonts w:asciiTheme="minorEastAsia" w:eastAsiaTheme="minorEastAsia" w:hAnsiTheme="minorEastAsia" w:hint="eastAsia"/>
          <w:sz w:val="18"/>
          <w:szCs w:val="18"/>
        </w:rPr>
        <w:t>間で用いる言語は、日本語とする。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７　この契約書に定める金銭の支払</w:t>
      </w:r>
      <w:r w:rsidR="00920B9F"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に用いる通貨は、日本円とする。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８　この契約の履行に関して</w:t>
      </w:r>
      <w:r w:rsidR="002D7266" w:rsidRPr="00C04D08">
        <w:rPr>
          <w:rFonts w:asciiTheme="minorEastAsia" w:eastAsiaTheme="minorEastAsia" w:hAnsiTheme="minorEastAsia" w:hint="eastAsia"/>
          <w:sz w:val="18"/>
          <w:szCs w:val="18"/>
        </w:rPr>
        <w:t>発注者と受注者との</w:t>
      </w:r>
      <w:r w:rsidRPr="00C04D08">
        <w:rPr>
          <w:rFonts w:asciiTheme="minorEastAsia" w:eastAsiaTheme="minorEastAsia" w:hAnsiTheme="minorEastAsia" w:hint="eastAsia"/>
          <w:sz w:val="18"/>
          <w:szCs w:val="18"/>
        </w:rPr>
        <w:t>間で用いる計量単位は、設計図書に特別の定めがある場合を除き、計量法（平成４年法律第51号）に定めるものとする。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９　この契約書及び設計図書における期間の定めについては、民法（明治29年法律第89号）及び商法（明治32年法律第48号）の定めるところによるものとする。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10　この契約は、日本国の法令に準拠するものとする。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11　この契約に係る訴訟の提起又は調停</w:t>
      </w:r>
      <w:r w:rsidR="00B800F8" w:rsidRPr="00C04D08">
        <w:rPr>
          <w:rFonts w:asciiTheme="minorEastAsia" w:eastAsiaTheme="minorEastAsia" w:hAnsiTheme="minorEastAsia" w:hint="eastAsia"/>
          <w:sz w:val="18"/>
          <w:szCs w:val="18"/>
        </w:rPr>
        <w:t>（第50条の規定に基づき、発注者と受注者との協議の上選任される調停人が行うものを除く。）</w:t>
      </w:r>
      <w:r w:rsidRPr="00C04D08">
        <w:rPr>
          <w:rFonts w:asciiTheme="minorEastAsia" w:eastAsiaTheme="minorEastAsia" w:hAnsiTheme="minorEastAsia" w:hint="eastAsia"/>
          <w:sz w:val="18"/>
          <w:szCs w:val="18"/>
        </w:rPr>
        <w:t>の申立てについては、日本国の裁判所をもって合意による専属的管轄裁判所とする。</w:t>
      </w:r>
    </w:p>
    <w:p w:rsidR="005C019F" w:rsidRPr="00C04D08" w:rsidRDefault="005C019F"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12　受注者が設計共同体を結成している場合においては、発注者は、この契約に基づくすべての行為を設計共同一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（指示等及び協議の書面主義）</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第２条　この契約書に定める指示、請求、通知、報告、申出、承諾、質問、回答及び解除（以下「指示等」という。）は、書面により行わなければならない。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前項の規定にかかわらず、緊急やむを得ない事情がある場合には、</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及び</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は、前項に規定する指示等を口頭で行うことができる。この場合において、</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及び</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は、既に行った指示等を書面に記載し、７日以内にこれを相手方に交付するものとする。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及び</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は、この契約書の他の条項の規定に基づき協議を行うときは、当該協議の内容を書面に記録するものとする。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（業務工程表の提出）</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第３条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は、この契約締結後５日以内に設計図書に基づいて業務工程表を作成し、</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に提出しなければならない。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は、必要があると認めるときは、前項の業務工程表を受理した日から５日以内に、</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に対してその修正を請求することができる。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この契約書の他の条項の規定により履行期間又は設計図書が変更された場合において、</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は、必要があると認めるときは、</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に対して業務工程表の再提出を請求することができる。この場合において、第１項中「この契約締結後」とあるのは「当該請求があった日から」と読み替えて、前２項の規定を準用する。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４　業務工程表は、</w:t>
      </w:r>
      <w:r w:rsidR="0013455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及び</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を拘束するものではない。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（契約の保証）</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第４条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は、この契約の締結と同時に、次の各号の</w:t>
      </w:r>
      <w:r w:rsidR="00D917B5" w:rsidRPr="00C04D08">
        <w:rPr>
          <w:rFonts w:asciiTheme="minorEastAsia" w:eastAsiaTheme="minorEastAsia" w:hAnsiTheme="minorEastAsia" w:hint="eastAsia"/>
          <w:sz w:val="18"/>
          <w:szCs w:val="18"/>
        </w:rPr>
        <w:t>いずれか</w:t>
      </w:r>
      <w:r w:rsidRPr="00C04D08">
        <w:rPr>
          <w:rFonts w:asciiTheme="minorEastAsia" w:eastAsiaTheme="minorEastAsia" w:hAnsiTheme="minorEastAsia" w:hint="eastAsia"/>
          <w:sz w:val="18"/>
          <w:szCs w:val="18"/>
        </w:rPr>
        <w:t>に掲げる保証を付さなければならない。ただし、第５号の場合においては、履行保証保険契約の締結後、直ちにその保険証券を</w:t>
      </w:r>
      <w:r w:rsidR="00D917B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に寄託しなければならない。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契約保証金の納付</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契約保証金の納付に代わる担保となる有価証券等の提供</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三　この契約による債務の不履行により生ずる損害金の支払</w:t>
      </w:r>
      <w:r w:rsidR="00D917B5"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を保証する銀行、</w:t>
      </w:r>
      <w:r w:rsidR="007A01EB"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が確実と認める金融機関</w:t>
      </w:r>
      <w:r w:rsidRPr="00C04D08">
        <w:rPr>
          <w:rFonts w:asciiTheme="minorEastAsia" w:eastAsiaTheme="minorEastAsia" w:hAnsiTheme="minorEastAsia" w:hint="eastAsia"/>
          <w:sz w:val="18"/>
          <w:szCs w:val="18"/>
        </w:rPr>
        <w:lastRenderedPageBreak/>
        <w:t>又は保証事業会社（公共工事の前払保証事業に関する法律（昭和27年法律第184号）第２条第４項に規定する保証事業会社をいう。以下同じ。）の保証</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四　この契約による債務の履行を保証する公共工事履行保証証券による保証</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五　この契約による債務の不履行により生ずる損害をてん補する履行保証保険契約の締結</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前項の保証に係る契約保証金の額、保証金額又は保険金額（第４項において「保証の額」という。）は、業務委託料の10分の１以上としなければならない。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第１項の規定により、</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63DE7" w:rsidRPr="00C04D08" w:rsidRDefault="00963DE7"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４　松川町財務規則第124条第３項各号の一に該当するときは、契約保証金の納付を免除する。</w:t>
      </w:r>
    </w:p>
    <w:p w:rsidR="00EF2BB2" w:rsidRPr="00C04D08" w:rsidRDefault="00963DE7"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５</w:t>
      </w:r>
      <w:r w:rsidR="00EF2BB2" w:rsidRPr="00C04D08">
        <w:rPr>
          <w:rFonts w:asciiTheme="minorEastAsia" w:eastAsiaTheme="minorEastAsia" w:hAnsiTheme="minorEastAsia" w:hint="eastAsia"/>
          <w:sz w:val="18"/>
          <w:szCs w:val="18"/>
        </w:rPr>
        <w:t xml:space="preserve">　業務委託料の変更があった場合には、保証の額が変更後の業務委託料の10分の１に達するまで、</w:t>
      </w:r>
      <w:r w:rsidR="004E6124" w:rsidRPr="00C04D08">
        <w:rPr>
          <w:rFonts w:asciiTheme="minorEastAsia" w:eastAsiaTheme="minorEastAsia" w:hAnsiTheme="minorEastAsia" w:hint="eastAsia"/>
          <w:sz w:val="18"/>
          <w:szCs w:val="18"/>
        </w:rPr>
        <w:t>発注者</w:t>
      </w:r>
      <w:r w:rsidR="00EF2BB2" w:rsidRPr="00C04D08">
        <w:rPr>
          <w:rFonts w:asciiTheme="minorEastAsia" w:eastAsiaTheme="minorEastAsia" w:hAnsiTheme="minorEastAsia" w:hint="eastAsia"/>
          <w:sz w:val="18"/>
          <w:szCs w:val="18"/>
        </w:rPr>
        <w:t>は、保証の額の増額を請求することができ、</w:t>
      </w:r>
      <w:r w:rsidR="00A4480B" w:rsidRPr="00C04D08">
        <w:rPr>
          <w:rFonts w:asciiTheme="minorEastAsia" w:eastAsiaTheme="minorEastAsia" w:hAnsiTheme="minorEastAsia" w:hint="eastAsia"/>
          <w:sz w:val="18"/>
          <w:szCs w:val="18"/>
        </w:rPr>
        <w:t>受注者</w:t>
      </w:r>
      <w:r w:rsidR="00EF2BB2" w:rsidRPr="00C04D08">
        <w:rPr>
          <w:rFonts w:asciiTheme="minorEastAsia" w:eastAsiaTheme="minorEastAsia" w:hAnsiTheme="minorEastAsia" w:hint="eastAsia"/>
          <w:sz w:val="18"/>
          <w:szCs w:val="18"/>
        </w:rPr>
        <w:t>は、保証の額の減額を請求することができる。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（権利義務の譲渡等）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第５条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は、この契約により生ずる権利又は義務を第三者に譲渡し、又は承継させてはならない。ただし、あらかじめ、</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の承諾を得た場合は、この限りでない。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は、成果物（未完成の成果物及び業務を行う上で得られた記録等を含む。）を第三者に譲渡し、貸与し、又は質権その他の担保の目的に供してはならない。ただし、あらかじめ、</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の承諾を得た場合は、この限りでない。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（著作権の譲渡等）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第６条　</w:t>
      </w:r>
      <w:r w:rsidR="00A4480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は、成果物（第37条第１項に規定する指定部分に係る成果物及び同条第２項に規定する引渡部分に係る成果物を含む。以下</w:t>
      </w:r>
      <w:r w:rsidR="004E6124"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条において同じ。）が著作権法（昭和45年法律第48号）第２条第１項第１号に規定する著作物（以下「著作物」という。）に該当する場合には、当該著作権に係る</w:t>
      </w:r>
      <w:r w:rsidR="00585B5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の著作権（著作権法第21条から第28条までに規定する権利をいう。）を当該著作物の引渡し時に</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に無償で譲渡するものとする。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は、成果物が著作物に該当するとしないとにかかわらず、当該成果物の内容を</w:t>
      </w:r>
      <w:r w:rsidR="004E612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の承諾なく自由に公表することができる。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は、成果物が著作物に該当する場合には、</w:t>
      </w:r>
      <w:r w:rsidR="004E612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が承諾したときに限り、既に</w:t>
      </w:r>
      <w:r w:rsidR="00585B5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が当該著作物に表示した氏名を変更することができる。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585B5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は、成果物が著作物に該当する場合において、</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が当該著作物の利用目的の実現のためにその内容を改変するときは、その改変に同意する。また、</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は、成果物が著作物に該当しない場合には、当該成果物の内容を</w:t>
      </w:r>
      <w:r w:rsidR="002D726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の承諾なく自由に改変することができる。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５　</w:t>
      </w:r>
      <w:r w:rsidR="00585B5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は、成果物（業務を行う上で得られた記録等を含む。）が著作物に該当するとしないとにかかわらず、</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が承諾した場合には、当該成果物を使用又は複製し、また、第１条第５項の規定にかかわらず、当該成果物の内容を公表することができる。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６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585B5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が承諾した場合には、別に定めるところにより、当該プログラム及びデータベースを利用することができる。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（一括再委託等の禁止）</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第７条　</w:t>
      </w:r>
      <w:r w:rsidR="00585B5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は、業務の全部を一括して、又は設計図書において指定した主たる部分を第三者に委任し、又は請け負わせてはならない。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3D58B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は、前項の主たる部分のほか、</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が設計図書において指定した部分を第三者に委任し、又は請け負わせてはならない。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3D58B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は、業務の一部を第三者に委任し、又は請け負わせようとするときは、あらかじめ、</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の承諾を得なければならない。ただし、</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が設計図書において指定した軽微な部分を委任し、又は請け負わせようとするときは、この限りでない。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3D58B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に対し、業務の一部を委任し、又は請け負わせた者の商号又は名称その他必要な事項の通知を請求することができる。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（特許権等の使用）</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lastRenderedPageBreak/>
        <w:t xml:space="preserve">第８条　</w:t>
      </w:r>
      <w:r w:rsidR="003D58B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がその履行方法を指定した場合において、設計図書に特許権等の対象である旨の明示がなく、かつ、</w:t>
      </w:r>
      <w:r w:rsidR="000054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がその存在を知らなかったときは、</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3D58B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がその使用に関して要した費用を負担しなければならない。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（監督員）</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第９条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は、監督員を置いたときは、その氏名を</w:t>
      </w:r>
      <w:r w:rsidR="003D58B4"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に通知しなければならない。監督員を変更したときも、同様とする。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監督員は、この契約書の他の条項に定めるもの及びこの契約書に基づく</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の権限とされる事項のうち</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が必要と認めて監督員に委任したもののほか、設計図書に定めるところにより、次に掲げる権限を有する。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の意図する成果物を完成させるための</w:t>
      </w:r>
      <w:r w:rsidR="000054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又は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の管理技術者に対する業務に関する指示</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この契約書及び設計図書の記載内容に関する</w:t>
      </w:r>
      <w:r w:rsidR="000054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の確認の申出又は質問に対する承諾又は回答</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三　この契約の履行に関する</w:t>
      </w:r>
      <w:r w:rsidR="000054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又は</w:t>
      </w:r>
      <w:r w:rsidR="000054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の管理技術者との協議</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四　業務の進捗の確認、設計図書の記載内容と履行内容との照合その他</w:t>
      </w:r>
      <w:r w:rsidR="000054A6"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契約の履行状況の調査</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は、２名以上の監督員を置き、前項の権限を分担させたときにあってはそれぞれの監督員の有する権限の内容を、監督員にこの契約書に基づく</w:t>
      </w:r>
      <w:r w:rsidR="000054A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の権限の一部を委任したときにあっては当該委任した権限の内容を、</w:t>
      </w:r>
      <w:r w:rsidR="002D726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４　第２項の規定に基づく監督員の指示又は承諾は、原則として、書面により行わなければならない。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５　この契約書に定める書面の提出は、設計図書に定めるものを除き、監督員を経由して行うものとする。この場合においては、監督員に到達した日をもって</w:t>
      </w:r>
      <w:r w:rsidR="000054A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に到達したものとみなす。</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（管理技術者）</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第10条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は、業務の技術上の管理を行う管理技術者を定め、その氏名その他必要な事項を</w:t>
      </w:r>
      <w:r w:rsidR="004B0DF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に通知しなければならない。管理技術者を変更したときも、同様とする。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C04D08">
        <w:rPr>
          <w:rFonts w:asciiTheme="minorEastAsia" w:eastAsiaTheme="minorEastAsia" w:hAnsiTheme="minorEastAsia" w:hint="eastAsia"/>
          <w:sz w:val="18"/>
          <w:szCs w:val="18"/>
        </w:rPr>
        <w:t>受注者</w:t>
      </w:r>
      <w:r w:rsidR="005E461F" w:rsidRPr="00C04D08">
        <w:rPr>
          <w:rFonts w:asciiTheme="minorEastAsia" w:eastAsiaTheme="minorEastAsia" w:hAnsiTheme="minorEastAsia" w:hint="eastAsia"/>
          <w:sz w:val="18"/>
          <w:szCs w:val="18"/>
        </w:rPr>
        <w:t>の一切の権限を行使するこ</w:t>
      </w:r>
      <w:r w:rsidRPr="00C04D08">
        <w:rPr>
          <w:rFonts w:asciiTheme="minorEastAsia" w:eastAsiaTheme="minorEastAsia" w:hAnsiTheme="minorEastAsia" w:hint="eastAsia"/>
          <w:sz w:val="18"/>
          <w:szCs w:val="18"/>
        </w:rPr>
        <w:t>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は、前項の規定にかかわらず、自己の有する権限のうちこれを管理技術者に委任せず自ら行使しようとするものがあるときは、あらかじめ、当該権限の内容を</w:t>
      </w:r>
      <w:r w:rsidR="00C355EB"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（照査技術者）</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第11条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は、設計図書に定める場合には、成果物の内容の技術上の照査を行う照査技術者を定め、その氏名その他必要な事項を</w:t>
      </w:r>
      <w:r w:rsidR="004B0DF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に通知しなければならない。照査技術者を変更したときも、同様とする。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照査技術者は、前条第１項に規定する管理技術者を兼ねることができない。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（地元関係者との交渉等）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第12条　地元関係者との交渉等は、</w:t>
      </w:r>
      <w:r w:rsidR="004B0DF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が行うものとする。この場合において、</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の指示があるときは、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はこれに協力しなければならない。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前項の場合において、</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は、当該交渉等に関して生じた費用を負担しなければならない。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（土地への立入り）</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第13条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が調査のために第三者が所有する土地に立ち入る場合において、当該土地の所有者等の承諾が必要なときは、</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がその承諾を得るものとする。この場合において、</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の指示があるときは、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はこれに協力しなければならない。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（管理技術者等に対する措置請求）</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第14条　</w:t>
      </w:r>
      <w:r w:rsidR="004B0DF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は、管理技術者若しくは照査技術者又は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の使用人若しくは第７条第３項の規定により</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から業務を委任され、若しくは請け負った者がその業務の実施につき著しく不適当と認められるときは、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に対して、その理由を明示した書面により、必要な措置をとるべきことを請求することができる。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は、前項の規定による請求があったときは、当該請求に係る事項について決定し、その結果を請求を受けた日から10日以内に</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は、監督員がその職務の執行につき著しく不適当と認められるときは、</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に対して、その理由を明示した書面により、必要な措置をとるべきことを請求することができる。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lastRenderedPageBreak/>
        <w:t xml:space="preserve">４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は、前項の規定による請求があったときは、当該請求に係る事項について決定し、その結果を請求を受けた日から10日以内に</w:t>
      </w:r>
      <w:r w:rsidR="004B0DF0"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（履行報告）</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第15条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は、設計図書に定めるところにより、</w:t>
      </w:r>
      <w:r w:rsidR="004B0DF0"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契約の履行について</w:t>
      </w:r>
      <w:r w:rsidR="002D726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に報告しなければならない。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（貸与品等）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第16条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に貸与し、又は支給する調査機械器具、図面その他業務に必要な物品等（以下「貸与品等」という。）の品名、数量、品質、規格又は性能、引渡場所及び引渡時期は、設計図書に定めるところによる。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は、貸与品等の引渡しを受けたときは、引渡しの日から７日以内に、</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に受領書又は借用書を提出しなければならない。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は、貸与品等を善良な管理者の注意をもって管理しなければならない。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は、設計図書に定めるところにより、業務の完了、設計図書の変更等によって不用となった貸与品等を</w:t>
      </w:r>
      <w:r w:rsidR="00C355EB"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に返還しなければならない。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５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は、故意又は過失により貸与品等が滅失若しくはき損し、又はその返還が不可能となったときは、</w:t>
      </w:r>
      <w:r w:rsidR="002D726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の指定した期間内に代品を納め、若しくは原状に復して返還し、又は返還に代えて損害を賠償しなければならない</w:t>
      </w:r>
      <w:r w:rsidR="00220A43" w:rsidRPr="00C04D08">
        <w:rPr>
          <w:rFonts w:asciiTheme="minorEastAsia" w:eastAsiaTheme="minorEastAsia" w:hAnsiTheme="minorEastAsia" w:hint="eastAsia"/>
          <w:sz w:val="18"/>
          <w:szCs w:val="18"/>
        </w:rPr>
        <w:t>。</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（設計図書と業務内容が一致しない場合の修補義務）</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第17条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は、業務の内容が設計図書又は</w:t>
      </w:r>
      <w:r w:rsidR="004B0DF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の指示若しくは</w:t>
      </w:r>
      <w:r w:rsidR="002D7266" w:rsidRPr="00C04D08">
        <w:rPr>
          <w:rFonts w:asciiTheme="minorEastAsia" w:eastAsiaTheme="minorEastAsia" w:hAnsiTheme="minorEastAsia" w:hint="eastAsia"/>
          <w:sz w:val="18"/>
          <w:szCs w:val="18"/>
        </w:rPr>
        <w:t>発注者と受注者との</w:t>
      </w:r>
      <w:r w:rsidRPr="00C04D08">
        <w:rPr>
          <w:rFonts w:asciiTheme="minorEastAsia" w:eastAsiaTheme="minorEastAsia" w:hAnsiTheme="minorEastAsia" w:hint="eastAsia"/>
          <w:sz w:val="18"/>
          <w:szCs w:val="18"/>
        </w:rPr>
        <w:t>協議の内容に適合しない場合において、監督員がその修補を請求したときは、当該請求に従わなければならない。この場合において、当該不適合が</w:t>
      </w:r>
      <w:r w:rsidR="004B0DF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の指示によるときその他</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の責</w:t>
      </w:r>
      <w:r w:rsidR="004B0DF0"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に帰すべき事由によるときは、</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は、必要があると認められるときは、履行期間若しくは業務委託料を変更し、又は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に損害を及ぼしたときは必要な費用を負担しなければならない。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（条件変更等）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第18条　</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は、業務を行うに当たり、次の各号の</w:t>
      </w:r>
      <w:r w:rsidR="004B0DF0" w:rsidRPr="00C04D08">
        <w:rPr>
          <w:rFonts w:asciiTheme="minorEastAsia" w:eastAsiaTheme="minorEastAsia" w:hAnsiTheme="minorEastAsia" w:hint="eastAsia"/>
          <w:sz w:val="18"/>
          <w:szCs w:val="18"/>
        </w:rPr>
        <w:t>いずれか</w:t>
      </w:r>
      <w:r w:rsidRPr="00C04D08">
        <w:rPr>
          <w:rFonts w:asciiTheme="minorEastAsia" w:eastAsiaTheme="minorEastAsia" w:hAnsiTheme="minorEastAsia" w:hint="eastAsia"/>
          <w:sz w:val="18"/>
          <w:szCs w:val="18"/>
        </w:rPr>
        <w:t>に該当する事実を発見したときは、その旨を直ちに</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に通知し、その確認を請求しなければならない。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図面、仕様書、現場説明書及び現場説明に対する質問回答書が一致しないこと。（これらの優先</w:t>
      </w:r>
    </w:p>
    <w:p w:rsidR="00EF2BB2" w:rsidRPr="00C04D08" w:rsidRDefault="00EF2BB2" w:rsidP="00C04D08">
      <w:pPr>
        <w:ind w:firstLineChars="200" w:firstLine="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順位が定められている場合を除く。）</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設計図書に誤謬又は脱漏があること。</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三　設計図書の表示が明確でないこと。</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四　履行上の制約等設計図書に示された自然的又は人為的な履行条件が実際と相違すること。</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五　設計図書に明示されていない履行条件について予期することのできない特別な状態が生じたこと。</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6649FA"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は、前項の規定による確認を請求されたとき又は自ら前項各号に掲げる事実を発見したときは、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の立会いの上、直ちに調査を行わなければならない。ただし、</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が立会いに応じない場合</w:t>
      </w:r>
      <w:r w:rsidR="004B0DA6" w:rsidRPr="00C04D08">
        <w:rPr>
          <w:rFonts w:asciiTheme="minorEastAsia" w:eastAsiaTheme="minorEastAsia" w:hAnsiTheme="minorEastAsia" w:hint="eastAsia"/>
          <w:sz w:val="18"/>
          <w:szCs w:val="18"/>
        </w:rPr>
        <w:t>には、受注者</w:t>
      </w:r>
      <w:r w:rsidRPr="00C04D08">
        <w:rPr>
          <w:rFonts w:asciiTheme="minorEastAsia" w:eastAsiaTheme="minorEastAsia" w:hAnsiTheme="minorEastAsia" w:hint="eastAsia"/>
          <w:sz w:val="18"/>
          <w:szCs w:val="18"/>
        </w:rPr>
        <w:t>の立会いを得ずに行うことができる。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の意見を聴いて、調査の結果（これに対してとるべき措置を指示する必要があるときは、当該指示を含む。）をとりまとめ、調査の終了後14日以内に、その結果を</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に通知しなければならない。ただし、その期間内に通知できないやむを得ない理由があるときは、あらかじめ、</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の意見を聴いた上、当該期間を延長することができる。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４　前項の調査の結果により第１項各号に掲げる事実が確認された場合において、必要があると認められるときは、</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は、設計図書の訂正又は変更を行わなければならない。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５　前項の規定により設計図書の訂正又は変更が行われた場合において、</w:t>
      </w:r>
      <w:r w:rsidR="00EE55AF" w:rsidRPr="00C04D08">
        <w:rPr>
          <w:rFonts w:asciiTheme="minorEastAsia" w:eastAsiaTheme="minorEastAsia" w:hAnsiTheme="minorEastAsia" w:hint="eastAsia"/>
          <w:sz w:val="18"/>
          <w:szCs w:val="18"/>
        </w:rPr>
        <w:t>発注者</w:t>
      </w:r>
      <w:r w:rsidR="00C355EB" w:rsidRPr="00C04D08">
        <w:rPr>
          <w:rFonts w:asciiTheme="minorEastAsia" w:eastAsiaTheme="minorEastAsia" w:hAnsiTheme="minorEastAsia" w:hint="eastAsia"/>
          <w:sz w:val="18"/>
          <w:szCs w:val="18"/>
        </w:rPr>
        <w:t>は、必要があると認められ</w:t>
      </w:r>
      <w:r w:rsidRPr="00C04D08">
        <w:rPr>
          <w:rFonts w:asciiTheme="minorEastAsia" w:eastAsiaTheme="minorEastAsia" w:hAnsiTheme="minorEastAsia" w:hint="eastAsia"/>
          <w:sz w:val="18"/>
          <w:szCs w:val="18"/>
        </w:rPr>
        <w:t>るときは、履行期間若しくは業務委託料を変更し、又は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に損害を及ぼしたときは必要な費用を負担しなければならない</w:t>
      </w:r>
      <w:r w:rsidR="00C04F09" w:rsidRPr="00C04D08">
        <w:rPr>
          <w:rFonts w:asciiTheme="minorEastAsia" w:eastAsiaTheme="minorEastAsia" w:hAnsiTheme="minorEastAsia" w:hint="eastAsia"/>
          <w:sz w:val="18"/>
          <w:szCs w:val="18"/>
        </w:rPr>
        <w:t>。</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（設計図書等の変更）</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第19条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は、前条第４項の規定によるほか、必要があると認めるときは、設計図書又は業務に関する指示（以下</w:t>
      </w:r>
      <w:r w:rsidR="00337D22"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条及び第21条において「設計図書等」という。）の変更内容を</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に通知して、設計図書等を変更することができる。この場合において、</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は、必要があると認められるときは履行期間若しくは業務委託料を変更し、又は</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に損害を及ぼしたときは必要な費用を負担しなければならない。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（業務の中止）</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第20条　第三者の所有する土地へ</w:t>
      </w:r>
      <w:r w:rsidR="00C04F09" w:rsidRPr="00C04D08">
        <w:rPr>
          <w:rFonts w:asciiTheme="minorEastAsia" w:eastAsiaTheme="minorEastAsia" w:hAnsiTheme="minorEastAsia" w:hint="eastAsia"/>
          <w:sz w:val="18"/>
          <w:szCs w:val="18"/>
        </w:rPr>
        <w:t>の立入りについて当該土地の所有者等の承諾を得ることができないた</w:t>
      </w:r>
      <w:r w:rsidRPr="00C04D08">
        <w:rPr>
          <w:rFonts w:asciiTheme="minorEastAsia" w:eastAsiaTheme="minorEastAsia" w:hAnsiTheme="minorEastAsia" w:hint="eastAsia"/>
          <w:sz w:val="18"/>
          <w:szCs w:val="18"/>
        </w:rPr>
        <w:t>め又は暴</w:t>
      </w:r>
      <w:r w:rsidRPr="00C04D08">
        <w:rPr>
          <w:rFonts w:asciiTheme="minorEastAsia" w:eastAsiaTheme="minorEastAsia" w:hAnsiTheme="minorEastAsia" w:hint="eastAsia"/>
          <w:sz w:val="18"/>
          <w:szCs w:val="18"/>
        </w:rPr>
        <w:lastRenderedPageBreak/>
        <w:t>風、豪雨、洪水、高潮</w:t>
      </w:r>
      <w:r w:rsidR="00C04F09" w:rsidRPr="00C04D08">
        <w:rPr>
          <w:rFonts w:asciiTheme="minorEastAsia" w:eastAsiaTheme="minorEastAsia" w:hAnsiTheme="minorEastAsia" w:hint="eastAsia"/>
          <w:sz w:val="18"/>
          <w:szCs w:val="18"/>
        </w:rPr>
        <w:t>、地震、地すべり、落盤、火災、騒乱、暴動その他の自然的又は人為</w:t>
      </w:r>
      <w:r w:rsidRPr="00C04D08">
        <w:rPr>
          <w:rFonts w:asciiTheme="minorEastAsia" w:eastAsiaTheme="minorEastAsia" w:hAnsiTheme="minorEastAsia" w:hint="eastAsia"/>
          <w:sz w:val="18"/>
          <w:szCs w:val="18"/>
        </w:rPr>
        <w:t>的な事象（以下「天災等」という。）であって、</w:t>
      </w:r>
      <w:r w:rsidR="00337D22"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の責</w:t>
      </w:r>
      <w:r w:rsidR="00337D22" w:rsidRPr="00C04D08">
        <w:rPr>
          <w:rFonts w:asciiTheme="minorEastAsia" w:eastAsiaTheme="minorEastAsia" w:hAnsiTheme="minorEastAsia" w:hint="eastAsia"/>
          <w:sz w:val="18"/>
          <w:szCs w:val="18"/>
        </w:rPr>
        <w:t>め</w:t>
      </w:r>
      <w:r w:rsidR="00C355EB" w:rsidRPr="00C04D08">
        <w:rPr>
          <w:rFonts w:asciiTheme="minorEastAsia" w:eastAsiaTheme="minorEastAsia" w:hAnsiTheme="minorEastAsia" w:hint="eastAsia"/>
          <w:sz w:val="18"/>
          <w:szCs w:val="18"/>
        </w:rPr>
        <w:t>に帰すことができないものにより作業現場の</w:t>
      </w:r>
      <w:r w:rsidRPr="00C04D08">
        <w:rPr>
          <w:rFonts w:asciiTheme="minorEastAsia" w:eastAsiaTheme="minorEastAsia" w:hAnsiTheme="minorEastAsia" w:hint="eastAsia"/>
          <w:sz w:val="18"/>
          <w:szCs w:val="18"/>
        </w:rPr>
        <w:t>状態が著しく変動したため、</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が業務を行うことができないと認められるときは、</w:t>
      </w:r>
      <w:r w:rsidR="00C355EB"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は、業務の中止内容を直ちに</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に通知して、業務の全部又は一部を一時中止させなければならない。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は、前項の規定によるほか、必要があると認めるときは、業務の中止内容を</w:t>
      </w:r>
      <w:r w:rsidR="004B0DA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に通知して、業務の全部又は一部を一時中止させることができる。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は、前２項の規定により業</w:t>
      </w:r>
      <w:r w:rsidR="007A3FF3" w:rsidRPr="00C04D08">
        <w:rPr>
          <w:rFonts w:asciiTheme="minorEastAsia" w:eastAsiaTheme="minorEastAsia" w:hAnsiTheme="minorEastAsia" w:hint="eastAsia"/>
          <w:sz w:val="18"/>
          <w:szCs w:val="18"/>
        </w:rPr>
        <w:t>務を一時中止した場合において、必要があると認められるときは履行</w:t>
      </w:r>
      <w:r w:rsidRPr="00C04D08">
        <w:rPr>
          <w:rFonts w:asciiTheme="minorEastAsia" w:eastAsiaTheme="minorEastAsia" w:hAnsiTheme="minorEastAsia" w:hint="eastAsia"/>
          <w:sz w:val="18"/>
          <w:szCs w:val="18"/>
        </w:rPr>
        <w:t>期間若しくは業務委託料を変更し、</w:t>
      </w:r>
      <w:r w:rsidR="007A3FF3" w:rsidRPr="00C04D08">
        <w:rPr>
          <w:rFonts w:asciiTheme="minorEastAsia" w:eastAsiaTheme="minorEastAsia" w:hAnsiTheme="minorEastAsia" w:hint="eastAsia"/>
          <w:sz w:val="18"/>
          <w:szCs w:val="18"/>
        </w:rPr>
        <w:t>又は</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が業務の続行に備え業務の一時中止に伴う増加費用を必要としたとき若しくは</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に損害を及ぼしたときは必要な費用を負担しなければならない。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（業務に係る</w:t>
      </w:r>
      <w:r w:rsidR="001641F7"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の提案）</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第21条　</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は、設計図書等について、技術的又は経済的に優れた代替方法その他改良事項を発見し、又は発案したときは、</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に対して、当該発見又は発案に基づき設計図書等の変更を提案することができる。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EE55AF"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は、前項に規定する</w:t>
      </w:r>
      <w:r w:rsidR="001641F7"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の提案を受けた場合において、必要があると認めるときは、設計図書等の変更を</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に通知するものとする。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1641F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は、前項の規定により設計図書等が変更された場合において、</w:t>
      </w:r>
      <w:r w:rsidR="007A3FF3" w:rsidRPr="00C04D08">
        <w:rPr>
          <w:rFonts w:asciiTheme="minorEastAsia" w:eastAsiaTheme="minorEastAsia" w:hAnsiTheme="minorEastAsia" w:hint="eastAsia"/>
          <w:sz w:val="18"/>
          <w:szCs w:val="18"/>
        </w:rPr>
        <w:t>必要があると認められるときは、</w:t>
      </w:r>
      <w:r w:rsidRPr="00C04D08">
        <w:rPr>
          <w:rFonts w:asciiTheme="minorEastAsia" w:eastAsiaTheme="minorEastAsia" w:hAnsiTheme="minorEastAsia" w:hint="eastAsia"/>
          <w:sz w:val="18"/>
          <w:szCs w:val="18"/>
        </w:rPr>
        <w:t>履行期間又は業務委託料を変更しなければならない。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の請求による履行期間の延長）</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第22条　</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は、その責</w:t>
      </w:r>
      <w:r w:rsidR="007A3FF3"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に帰すことができない事由により履行期間内に業務を完了することができないときは、その理由を明示した書面により</w:t>
      </w:r>
      <w:r w:rsidR="005E51CA"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に履行期間の延長変更を請求することができる。</w:t>
      </w:r>
    </w:p>
    <w:p w:rsidR="00937333" w:rsidRPr="00C04D08" w:rsidRDefault="00DC414B"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w:t>
      </w:r>
      <w:r w:rsidRPr="00C04D08">
        <w:rPr>
          <w:rFonts w:asciiTheme="minorEastAsia" w:eastAsiaTheme="minorEastAsia" w:hAnsiTheme="minorEastAsia"/>
          <w:sz w:val="18"/>
          <w:szCs w:val="18"/>
        </w:rPr>
        <w:t xml:space="preserve"> </w:t>
      </w:r>
      <w:r w:rsidRPr="00C04D08">
        <w:rPr>
          <w:rFonts w:asciiTheme="minorEastAsia" w:eastAsiaTheme="minorEastAsia" w:hAnsiTheme="minorEastAsia" w:hint="eastAsia"/>
          <w:sz w:val="18"/>
          <w:szCs w:val="18"/>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w:t>
      </w:r>
      <w:r w:rsidR="00937333"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の請求による履行期間の短縮等）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第23条　</w:t>
      </w:r>
      <w:r w:rsidR="008526A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は、特別の理由により履行期間を短縮する必要があるときは、履行期間の短縮変更を</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144B3A"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は、この契約書の他の条項の規定により履行期間を延長すべき場合において、特別の理由があるときは、</w:t>
      </w:r>
      <w:r w:rsidR="00144B3A" w:rsidRPr="00C04D08">
        <w:rPr>
          <w:rFonts w:asciiTheme="minorEastAsia" w:eastAsiaTheme="minorEastAsia" w:hAnsiTheme="minorEastAsia" w:hint="eastAsia"/>
          <w:sz w:val="18"/>
          <w:szCs w:val="18"/>
        </w:rPr>
        <w:t>延長する履行期間について、</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に通常必要とされる履行期間に満たない履行期間への変更を請求することができる。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144B3A"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は、前２項の場合において、必要があると認められるときは、業務委託料を変更し、又は</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に損害を及ぼしたときは必要な費用を負担しなければならない。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（履行期間の変更方法）</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第24条　履行期間の変更については、</w:t>
      </w:r>
      <w:r w:rsidR="008526A2" w:rsidRPr="00C04D08">
        <w:rPr>
          <w:rFonts w:asciiTheme="minorEastAsia" w:eastAsiaTheme="minorEastAsia" w:hAnsiTheme="minorEastAsia" w:hint="eastAsia"/>
          <w:sz w:val="18"/>
          <w:szCs w:val="18"/>
        </w:rPr>
        <w:t>発注者と受注者と</w:t>
      </w:r>
      <w:r w:rsidR="00DC414B" w:rsidRPr="00C04D08">
        <w:rPr>
          <w:rFonts w:asciiTheme="minorEastAsia" w:eastAsiaTheme="minorEastAsia" w:hAnsiTheme="minorEastAsia" w:hint="eastAsia"/>
          <w:sz w:val="18"/>
          <w:szCs w:val="18"/>
        </w:rPr>
        <w:t>が</w:t>
      </w:r>
      <w:r w:rsidRPr="00C04D08">
        <w:rPr>
          <w:rFonts w:asciiTheme="minorEastAsia" w:eastAsiaTheme="minorEastAsia" w:hAnsiTheme="minorEastAsia" w:hint="eastAsia"/>
          <w:sz w:val="18"/>
          <w:szCs w:val="18"/>
        </w:rPr>
        <w:t>協議して定める。ただし、協議開始の日から14日以内に協議が整わない場合には、</w:t>
      </w:r>
      <w:r w:rsidR="008526A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が定め、</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前項の協議開始の日については、</w:t>
      </w:r>
      <w:r w:rsidR="008526A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の意見を聴いて定め、</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に通知するものとする。ただし、</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が履行期間の変更事由が生じた日（第22条の場合にあっては、</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が履行期間の変更の請求を受けた日、前条の場合にあっては、</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が履行期間の変更の請求を受けた日）から７日以内に協議開始の日を通知しない場合には、</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は、協議開始の日を定め、</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（業務委託料の変更方法等）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第25条　業務委託料の変更については、</w:t>
      </w:r>
      <w:r w:rsidR="00144B3A" w:rsidRPr="00C04D08">
        <w:rPr>
          <w:rFonts w:asciiTheme="minorEastAsia" w:eastAsiaTheme="minorEastAsia" w:hAnsiTheme="minorEastAsia" w:hint="eastAsia"/>
          <w:sz w:val="18"/>
          <w:szCs w:val="18"/>
        </w:rPr>
        <w:t>発注者と受注者とが</w:t>
      </w:r>
      <w:r w:rsidRPr="00C04D08">
        <w:rPr>
          <w:rFonts w:asciiTheme="minorEastAsia" w:eastAsiaTheme="minorEastAsia" w:hAnsiTheme="minorEastAsia" w:hint="eastAsia"/>
          <w:sz w:val="18"/>
          <w:szCs w:val="18"/>
        </w:rPr>
        <w:t>協議して定める。ただし、協議開始の日から14</w:t>
      </w:r>
      <w:r w:rsidR="007A3FF3" w:rsidRPr="00C04D08">
        <w:rPr>
          <w:rFonts w:asciiTheme="minorEastAsia" w:eastAsiaTheme="minorEastAsia" w:hAnsiTheme="minorEastAsia" w:hint="eastAsia"/>
          <w:sz w:val="18"/>
          <w:szCs w:val="18"/>
        </w:rPr>
        <w:t>日以内に協</w:t>
      </w:r>
      <w:r w:rsidRPr="00C04D08">
        <w:rPr>
          <w:rFonts w:asciiTheme="minorEastAsia" w:eastAsiaTheme="minorEastAsia" w:hAnsiTheme="minorEastAsia" w:hint="eastAsia"/>
          <w:sz w:val="18"/>
          <w:szCs w:val="18"/>
        </w:rPr>
        <w:t>議が整わない場合には、</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が定め、</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前項の協議開始の日については、</w:t>
      </w:r>
      <w:r w:rsidR="00144B3A"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w:t>
      </w:r>
      <w:r w:rsidR="00A55C79" w:rsidRPr="00C04D08">
        <w:rPr>
          <w:rFonts w:asciiTheme="minorEastAsia" w:eastAsiaTheme="minorEastAsia" w:hAnsiTheme="minorEastAsia" w:hint="eastAsia"/>
          <w:sz w:val="18"/>
          <w:szCs w:val="18"/>
        </w:rPr>
        <w:t>受注者</w:t>
      </w:r>
      <w:r w:rsidR="007A3FF3" w:rsidRPr="00C04D08">
        <w:rPr>
          <w:rFonts w:asciiTheme="minorEastAsia" w:eastAsiaTheme="minorEastAsia" w:hAnsiTheme="minorEastAsia" w:hint="eastAsia"/>
          <w:sz w:val="18"/>
          <w:szCs w:val="18"/>
        </w:rPr>
        <w:t>の</w:t>
      </w:r>
      <w:r w:rsidRPr="00C04D08">
        <w:rPr>
          <w:rFonts w:asciiTheme="minorEastAsia" w:eastAsiaTheme="minorEastAsia" w:hAnsiTheme="minorEastAsia" w:hint="eastAsia"/>
          <w:sz w:val="18"/>
          <w:szCs w:val="18"/>
        </w:rPr>
        <w:t>意見を聴いて定め、</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に通知するものとする。ただし、</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が業務委託料の変更事由が生じた日から７日以内に協議開始の日を通知しない場合には、</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は、協議開始の日を定め、</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この契約書の規定により、</w:t>
      </w:r>
      <w:r w:rsidR="00A55C79"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が増加費用を必要とした場合又は損害を受けた場合に</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が負担する必要な費用の額については、</w:t>
      </w:r>
      <w:r w:rsidR="00144B3A" w:rsidRPr="00C04D08">
        <w:rPr>
          <w:rFonts w:asciiTheme="minorEastAsia" w:eastAsiaTheme="minorEastAsia" w:hAnsiTheme="minorEastAsia" w:hint="eastAsia"/>
          <w:sz w:val="18"/>
          <w:szCs w:val="18"/>
        </w:rPr>
        <w:t>発注者と受注者とが</w:t>
      </w:r>
      <w:r w:rsidRPr="00C04D08">
        <w:rPr>
          <w:rFonts w:asciiTheme="minorEastAsia" w:eastAsiaTheme="minorEastAsia" w:hAnsiTheme="minorEastAsia" w:hint="eastAsia"/>
          <w:sz w:val="18"/>
          <w:szCs w:val="18"/>
        </w:rPr>
        <w:t>協議して定める。</w:t>
      </w:r>
    </w:p>
    <w:p w:rsidR="00EF2BB2" w:rsidRPr="00C04D08" w:rsidRDefault="00EF2BB2" w:rsidP="00C04D08">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（臨機の措置）</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第26条　</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は、災害防止等のため必要があると認めるときは、臨機の措置をとらなければならない。この場合において、必要があると認めるときは、</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は、あらかじめ、</w:t>
      </w:r>
      <w:r w:rsidR="005C04FA"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に直ちに通知しなければならない。</w:t>
      </w:r>
    </w:p>
    <w:p w:rsidR="00CA7803" w:rsidRPr="00C04D08" w:rsidRDefault="00DC414B"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lastRenderedPageBreak/>
        <w:t>２</w:t>
      </w:r>
      <w:r w:rsidR="0079163D"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前項の場合においては、</w:t>
      </w:r>
      <w:r w:rsidR="0079163D"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は、そのとった措置の内容を発注者に直ちに通知しなければならない。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は、災害防止その他業務を行う上で特に必要があると認めるときは、</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に対して臨機の措置をとることを請求することができる。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が第１項又は前項の規定により臨機の措置をとった場合において、当該措置に要した費用のうち、</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が業務委託料の範囲において負担することが適当でないと認められる部分については、</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がこれを負担する。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（一般的損害）</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第27条　成果物の引渡し前に、成</w:t>
      </w:r>
      <w:r w:rsidR="00C04F09" w:rsidRPr="00C04D08">
        <w:rPr>
          <w:rFonts w:asciiTheme="minorEastAsia" w:eastAsiaTheme="minorEastAsia" w:hAnsiTheme="minorEastAsia" w:hint="eastAsia"/>
          <w:sz w:val="18"/>
          <w:szCs w:val="18"/>
        </w:rPr>
        <w:t>果物に生じた損害その他業務を行うにつき生じた損害（次条第１項、</w:t>
      </w:r>
      <w:r w:rsidRPr="00C04D08">
        <w:rPr>
          <w:rFonts w:asciiTheme="minorEastAsia" w:eastAsiaTheme="minorEastAsia" w:hAnsiTheme="minorEastAsia" w:hint="eastAsia"/>
          <w:sz w:val="18"/>
          <w:szCs w:val="18"/>
        </w:rPr>
        <w:t>第２項若しくは第３項又は第29条第１項に規定する損害を除く。）については、</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がその費用を負担する。ただし、その損害（設計図書に定めるところにより付された保険によりてん補された部分を除く。）のうち</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の責</w:t>
      </w:r>
      <w:r w:rsidR="0079163D"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に帰すべき事由により生じたものについては、</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が負担する。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（第三者に及ぼした損害）</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第28条　業務を行うにつき第三者に及ぼした損害（第３項に規定する損害を除く。）について、当該第三者に対して損害の賠償を行わなければならないときは、</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がその賠償額を負担する。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前項の規定にかかわらず、同</w:t>
      </w:r>
      <w:r w:rsidR="00C04F09" w:rsidRPr="00C04D08">
        <w:rPr>
          <w:rFonts w:asciiTheme="minorEastAsia" w:eastAsiaTheme="minorEastAsia" w:hAnsiTheme="minorEastAsia" w:hint="eastAsia"/>
          <w:sz w:val="18"/>
          <w:szCs w:val="18"/>
        </w:rPr>
        <w:t>項に規定する賠償額（設計図書に定めるところにより付された保険に</w:t>
      </w:r>
      <w:r w:rsidRPr="00C04D08">
        <w:rPr>
          <w:rFonts w:asciiTheme="minorEastAsia" w:eastAsiaTheme="minorEastAsia" w:hAnsiTheme="minorEastAsia" w:hint="eastAsia"/>
          <w:sz w:val="18"/>
          <w:szCs w:val="18"/>
        </w:rPr>
        <w:t>よりてん補された部分を除く。）のうち、</w:t>
      </w:r>
      <w:r w:rsidR="003B20B0" w:rsidRPr="00C04D08">
        <w:rPr>
          <w:rFonts w:asciiTheme="minorEastAsia" w:eastAsiaTheme="minorEastAsia" w:hAnsiTheme="minorEastAsia" w:hint="eastAsia"/>
          <w:sz w:val="18"/>
          <w:szCs w:val="18"/>
        </w:rPr>
        <w:t>発注者の指示、貸与品等の性状その他</w:t>
      </w:r>
      <w:r w:rsidR="00187DC3" w:rsidRPr="00C04D08">
        <w:rPr>
          <w:rFonts w:asciiTheme="minorEastAsia" w:eastAsiaTheme="minorEastAsia" w:hAnsiTheme="minorEastAsia" w:hint="eastAsia"/>
          <w:sz w:val="18"/>
          <w:szCs w:val="18"/>
        </w:rPr>
        <w:t>発注者</w:t>
      </w:r>
      <w:r w:rsidR="003B20B0" w:rsidRPr="00C04D08">
        <w:rPr>
          <w:rFonts w:asciiTheme="minorEastAsia" w:eastAsiaTheme="minorEastAsia" w:hAnsiTheme="minorEastAsia" w:hint="eastAsia"/>
          <w:sz w:val="18"/>
          <w:szCs w:val="18"/>
        </w:rPr>
        <w:t>の責</w:t>
      </w:r>
      <w:r w:rsidR="007A3FF3" w:rsidRPr="00C04D08">
        <w:rPr>
          <w:rFonts w:asciiTheme="minorEastAsia" w:eastAsiaTheme="minorEastAsia" w:hAnsiTheme="minorEastAsia" w:hint="eastAsia"/>
          <w:sz w:val="18"/>
          <w:szCs w:val="18"/>
        </w:rPr>
        <w:t>め</w:t>
      </w:r>
      <w:r w:rsidR="003B20B0" w:rsidRPr="00C04D08">
        <w:rPr>
          <w:rFonts w:asciiTheme="minorEastAsia" w:eastAsiaTheme="minorEastAsia" w:hAnsiTheme="minorEastAsia" w:hint="eastAsia"/>
          <w:sz w:val="18"/>
          <w:szCs w:val="18"/>
        </w:rPr>
        <w:t>に帰すべき事由に</w:t>
      </w:r>
      <w:r w:rsidRPr="00C04D08">
        <w:rPr>
          <w:rFonts w:asciiTheme="minorEastAsia" w:eastAsiaTheme="minorEastAsia" w:hAnsiTheme="minorEastAsia" w:hint="eastAsia"/>
          <w:sz w:val="18"/>
          <w:szCs w:val="18"/>
        </w:rPr>
        <w:t>より生じたものについては、</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がその賠償額を負担する。ただし、</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の指示又は貸与品等が不適当であること等</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の責</w:t>
      </w:r>
      <w:r w:rsidR="0079163D"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に帰すべき事由があることを知りながらこれを通知しなかったときは、この限りでない。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業務を行うにつき通常避ける</w:t>
      </w:r>
      <w:r w:rsidR="00F66CE7" w:rsidRPr="00C04D08">
        <w:rPr>
          <w:rFonts w:asciiTheme="minorEastAsia" w:eastAsiaTheme="minorEastAsia" w:hAnsiTheme="minorEastAsia" w:hint="eastAsia"/>
          <w:sz w:val="18"/>
          <w:szCs w:val="18"/>
        </w:rPr>
        <w:t>ことができない騒音、振動、地下水の断絶等の理由により第三者に及</w:t>
      </w:r>
      <w:r w:rsidRPr="00C04D08">
        <w:rPr>
          <w:rFonts w:asciiTheme="minorEastAsia" w:eastAsiaTheme="minorEastAsia" w:hAnsiTheme="minorEastAsia" w:hint="eastAsia"/>
          <w:sz w:val="18"/>
          <w:szCs w:val="18"/>
        </w:rPr>
        <w:t>ぼした損害（設計図書に定める</w:t>
      </w:r>
      <w:r w:rsidR="00F66CE7" w:rsidRPr="00C04D08">
        <w:rPr>
          <w:rFonts w:asciiTheme="minorEastAsia" w:eastAsiaTheme="minorEastAsia" w:hAnsiTheme="minorEastAsia" w:hint="eastAsia"/>
          <w:sz w:val="18"/>
          <w:szCs w:val="18"/>
        </w:rPr>
        <w:t>ところにより付された保険によりてん補された部分を除く。）につい</w:t>
      </w:r>
      <w:r w:rsidRPr="00C04D08">
        <w:rPr>
          <w:rFonts w:asciiTheme="minorEastAsia" w:eastAsiaTheme="minorEastAsia" w:hAnsiTheme="minorEastAsia" w:hint="eastAsia"/>
          <w:sz w:val="18"/>
          <w:szCs w:val="18"/>
        </w:rPr>
        <w:t>て、当該第三者に損害の賠償を行わなければならないときは、</w:t>
      </w:r>
      <w:r w:rsidR="003B20B0" w:rsidRPr="00C04D08">
        <w:rPr>
          <w:rFonts w:asciiTheme="minorEastAsia" w:eastAsiaTheme="minorEastAsia" w:hAnsiTheme="minorEastAsia" w:hint="eastAsia"/>
          <w:sz w:val="18"/>
          <w:szCs w:val="18"/>
        </w:rPr>
        <w:t>発注者</w:t>
      </w:r>
      <w:r w:rsidR="0079163D" w:rsidRPr="00C04D08">
        <w:rPr>
          <w:rFonts w:asciiTheme="minorEastAsia" w:eastAsiaTheme="minorEastAsia" w:hAnsiTheme="minorEastAsia" w:hint="eastAsia"/>
          <w:sz w:val="18"/>
          <w:szCs w:val="18"/>
        </w:rPr>
        <w:t>がその賠償額を負担しなければなら</w:t>
      </w:r>
      <w:r w:rsidRPr="00C04D08">
        <w:rPr>
          <w:rFonts w:asciiTheme="minorEastAsia" w:eastAsiaTheme="minorEastAsia" w:hAnsiTheme="minorEastAsia" w:hint="eastAsia"/>
          <w:sz w:val="18"/>
          <w:szCs w:val="18"/>
        </w:rPr>
        <w:t>ない。ただし、業務を行うにつき</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が善良な管理者の注意義務を怠ったことにより生じたものについては、</w:t>
      </w:r>
      <w:r w:rsidR="00EE429B"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が負担する。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４　前３項の場合その他業務を行うにつき第三者との間に紛争を生じた場合においては、</w:t>
      </w:r>
      <w:r w:rsidR="00B94002" w:rsidRPr="00C04D08">
        <w:rPr>
          <w:rFonts w:asciiTheme="minorEastAsia" w:eastAsiaTheme="minorEastAsia" w:hAnsiTheme="minorEastAsia" w:hint="eastAsia"/>
          <w:sz w:val="18"/>
          <w:szCs w:val="18"/>
        </w:rPr>
        <w:t>発注者及び受注者は</w:t>
      </w:r>
      <w:r w:rsidRPr="00C04D08">
        <w:rPr>
          <w:rFonts w:asciiTheme="minorEastAsia" w:eastAsiaTheme="minorEastAsia" w:hAnsiTheme="minorEastAsia" w:hint="eastAsia"/>
          <w:sz w:val="18"/>
          <w:szCs w:val="18"/>
        </w:rPr>
        <w:t>協力してその処理解決に当たるものとする。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（不可抗力による損害）</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第29条　成果物の引渡し前に、天</w:t>
      </w:r>
      <w:r w:rsidR="00F66CE7" w:rsidRPr="00C04D08">
        <w:rPr>
          <w:rFonts w:asciiTheme="minorEastAsia" w:eastAsiaTheme="minorEastAsia" w:hAnsiTheme="minorEastAsia" w:hint="eastAsia"/>
          <w:sz w:val="18"/>
          <w:szCs w:val="18"/>
        </w:rPr>
        <w:t>災等（設計図書で基準を定めたものにあっては、当該基準を超えるも</w:t>
      </w:r>
      <w:r w:rsidRPr="00C04D08">
        <w:rPr>
          <w:rFonts w:asciiTheme="minorEastAsia" w:eastAsiaTheme="minorEastAsia" w:hAnsiTheme="minorEastAsia" w:hint="eastAsia"/>
          <w:sz w:val="18"/>
          <w:szCs w:val="18"/>
        </w:rPr>
        <w:t>のに限る。）で</w:t>
      </w:r>
      <w:r w:rsidR="00B94002" w:rsidRPr="00C04D08">
        <w:rPr>
          <w:rFonts w:asciiTheme="minorEastAsia" w:eastAsiaTheme="minorEastAsia" w:hAnsiTheme="minorEastAsia" w:hint="eastAsia"/>
          <w:sz w:val="18"/>
          <w:szCs w:val="18"/>
        </w:rPr>
        <w:t>発注者と受注者のいずれの責めにも</w:t>
      </w:r>
      <w:r w:rsidRPr="00C04D08">
        <w:rPr>
          <w:rFonts w:asciiTheme="minorEastAsia" w:eastAsiaTheme="minorEastAsia" w:hAnsiTheme="minorEastAsia" w:hint="eastAsia"/>
          <w:sz w:val="18"/>
          <w:szCs w:val="18"/>
        </w:rPr>
        <w:t>帰すことができないもの（以下</w:t>
      </w:r>
      <w:r w:rsidR="00B94002" w:rsidRPr="00C04D08">
        <w:rPr>
          <w:rFonts w:asciiTheme="minorEastAsia" w:eastAsiaTheme="minorEastAsia" w:hAnsiTheme="minorEastAsia" w:hint="eastAsia"/>
          <w:sz w:val="18"/>
          <w:szCs w:val="18"/>
        </w:rPr>
        <w:t>この条において</w:t>
      </w:r>
      <w:r w:rsidR="007A3FF3" w:rsidRPr="00C04D08">
        <w:rPr>
          <w:rFonts w:asciiTheme="minorEastAsia" w:eastAsiaTheme="minorEastAsia" w:hAnsiTheme="minorEastAsia" w:hint="eastAsia"/>
          <w:sz w:val="18"/>
          <w:szCs w:val="18"/>
        </w:rPr>
        <w:t>「不可抗力」という。）により、試験</w:t>
      </w:r>
      <w:r w:rsidRPr="00C04D08">
        <w:rPr>
          <w:rFonts w:asciiTheme="minorEastAsia" w:eastAsiaTheme="minorEastAsia" w:hAnsiTheme="minorEastAsia" w:hint="eastAsia"/>
          <w:sz w:val="18"/>
          <w:szCs w:val="18"/>
        </w:rPr>
        <w:t>等に供される業務の出来形部分（以下</w:t>
      </w:r>
      <w:r w:rsidR="0079163D"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条及び第46</w:t>
      </w:r>
      <w:r w:rsidR="00B94002" w:rsidRPr="00C04D08">
        <w:rPr>
          <w:rFonts w:asciiTheme="minorEastAsia" w:eastAsiaTheme="minorEastAsia" w:hAnsiTheme="minorEastAsia" w:hint="eastAsia"/>
          <w:sz w:val="18"/>
          <w:szCs w:val="18"/>
        </w:rPr>
        <w:t>条において「業務の出来形部分」という。）、仮</w:t>
      </w:r>
      <w:r w:rsidRPr="00C04D08">
        <w:rPr>
          <w:rFonts w:asciiTheme="minorEastAsia" w:eastAsiaTheme="minorEastAsia" w:hAnsiTheme="minorEastAsia" w:hint="eastAsia"/>
          <w:sz w:val="18"/>
          <w:szCs w:val="18"/>
        </w:rPr>
        <w:t>設物又は作業現場に搬入済みの調査機械器具に損害が生じたときは、</w:t>
      </w:r>
      <w:r w:rsidR="007A7B01"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は、その事実の発生後直ちにその状況を</w:t>
      </w:r>
      <w:r w:rsidR="00433CD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B9400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は、前項の規定による通知</w:t>
      </w:r>
      <w:r w:rsidR="00B94002" w:rsidRPr="00C04D08">
        <w:rPr>
          <w:rFonts w:asciiTheme="minorEastAsia" w:eastAsiaTheme="minorEastAsia" w:hAnsiTheme="minorEastAsia" w:hint="eastAsia"/>
          <w:sz w:val="18"/>
          <w:szCs w:val="18"/>
        </w:rPr>
        <w:t>を受けたときは、直ちに調査を行い、前項の損害（受注者が善良な管理者</w:t>
      </w:r>
      <w:r w:rsidRPr="00C04D08">
        <w:rPr>
          <w:rFonts w:asciiTheme="minorEastAsia" w:eastAsiaTheme="minorEastAsia" w:hAnsiTheme="minorEastAsia" w:hint="eastAsia"/>
          <w:sz w:val="18"/>
          <w:szCs w:val="18"/>
        </w:rPr>
        <w:t>の注意義務を怠ったことに基づくもの及び設計図書に定めるところにより付された保険によりてん補された部分を除く。以下</w:t>
      </w:r>
      <w:r w:rsidR="00433CD6"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条において</w:t>
      </w:r>
      <w:r w:rsidR="00433CD6" w:rsidRPr="00C04D08">
        <w:rPr>
          <w:rFonts w:asciiTheme="minorEastAsia" w:eastAsiaTheme="minorEastAsia" w:hAnsiTheme="minorEastAsia" w:hint="eastAsia"/>
          <w:sz w:val="18"/>
          <w:szCs w:val="18"/>
        </w:rPr>
        <w:t>「損害」という</w:t>
      </w:r>
      <w:r w:rsidRPr="00C04D08">
        <w:rPr>
          <w:rFonts w:asciiTheme="minorEastAsia" w:eastAsiaTheme="minorEastAsia" w:hAnsiTheme="minorEastAsia" w:hint="eastAsia"/>
          <w:sz w:val="18"/>
          <w:szCs w:val="18"/>
        </w:rPr>
        <w:t>。）の状況を確認し、その結果を</w:t>
      </w:r>
      <w:r w:rsidR="007A7B01"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7A7B01"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は、前項の規定により損害の状況が確認されたときは、損害による費用の負担を</w:t>
      </w:r>
      <w:r w:rsidR="00433CD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は、前項の規定により</w:t>
      </w:r>
      <w:r w:rsidR="007A7B01"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から損害による費用の負担の請求があったときは、当該損害の額（業務の出来形部分、仮設物又は作業現場に搬入済みの調査機械器具であって立会いその他</w:t>
      </w:r>
      <w:r w:rsidR="007A7B01"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の業務に関する記録等により確認することができるものに係る額に限る。）及び当該損害の取片付けに要する費用の額の合計額（</w:t>
      </w:r>
      <w:r w:rsidR="00433CD6" w:rsidRPr="00C04D08">
        <w:rPr>
          <w:rFonts w:asciiTheme="minorEastAsia" w:eastAsiaTheme="minorEastAsia" w:hAnsiTheme="minorEastAsia" w:hint="eastAsia"/>
          <w:sz w:val="18"/>
          <w:szCs w:val="18"/>
        </w:rPr>
        <w:t>第６項において</w:t>
      </w:r>
      <w:r w:rsidRPr="00C04D08">
        <w:rPr>
          <w:rFonts w:asciiTheme="minorEastAsia" w:eastAsiaTheme="minorEastAsia" w:hAnsiTheme="minorEastAsia" w:hint="eastAsia"/>
          <w:sz w:val="18"/>
          <w:szCs w:val="18"/>
        </w:rPr>
        <w:t>「損害合計額」という。）のうち業務委託料の100</w:t>
      </w:r>
      <w:r w:rsidR="00433CD6" w:rsidRPr="00C04D08">
        <w:rPr>
          <w:rFonts w:asciiTheme="minorEastAsia" w:eastAsiaTheme="minorEastAsia" w:hAnsiTheme="minorEastAsia" w:hint="eastAsia"/>
          <w:sz w:val="18"/>
          <w:szCs w:val="18"/>
        </w:rPr>
        <w:t>分の１を超える額を負担しな</w:t>
      </w:r>
      <w:r w:rsidRPr="00C04D08">
        <w:rPr>
          <w:rFonts w:asciiTheme="minorEastAsia" w:eastAsiaTheme="minorEastAsia" w:hAnsiTheme="minorEastAsia" w:hint="eastAsia"/>
          <w:sz w:val="18"/>
          <w:szCs w:val="18"/>
        </w:rPr>
        <w:t>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５　損害の額は、次に掲げる損害につき、それぞれ当該各号に定めるところにより、算定する。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業務の出来形部分に関する損害</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損害を受けた出来形部分に相応する業務委託料の額とし、残存価格がある場合にはその評価額を差し引いた額とする。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仮設物又は調査機械器具に関する損害</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６　数次にわたる不可抗力により損害合計額が累積した場合における第２次以降の不可抗力による損害合計額の負</w:t>
      </w:r>
      <w:r w:rsidRPr="00C04D08">
        <w:rPr>
          <w:rFonts w:asciiTheme="minorEastAsia" w:eastAsiaTheme="minorEastAsia" w:hAnsiTheme="minorEastAsia" w:hint="eastAsia"/>
          <w:sz w:val="18"/>
          <w:szCs w:val="18"/>
        </w:rPr>
        <w:lastRenderedPageBreak/>
        <w:t>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（業務委託料の変更に代える設計図書の変更）</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第30条　</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は、第８条、第17条から第23条</w:t>
      </w:r>
      <w:r w:rsidR="00433CD6" w:rsidRPr="00C04D08">
        <w:rPr>
          <w:rFonts w:asciiTheme="minorEastAsia" w:eastAsiaTheme="minorEastAsia" w:hAnsiTheme="minorEastAsia" w:hint="eastAsia"/>
          <w:sz w:val="18"/>
          <w:szCs w:val="18"/>
        </w:rPr>
        <w:t>まで</w:t>
      </w:r>
      <w:r w:rsidRPr="00C04D08">
        <w:rPr>
          <w:rFonts w:asciiTheme="minorEastAsia" w:eastAsiaTheme="minorEastAsia" w:hAnsiTheme="minorEastAsia" w:hint="eastAsia"/>
          <w:sz w:val="18"/>
          <w:szCs w:val="18"/>
        </w:rPr>
        <w:t>、第26条又は第27条の規定により業</w:t>
      </w:r>
      <w:r w:rsidR="00C74F5E" w:rsidRPr="00C04D08">
        <w:rPr>
          <w:rFonts w:asciiTheme="minorEastAsia" w:eastAsiaTheme="minorEastAsia" w:hAnsiTheme="minorEastAsia" w:hint="eastAsia"/>
          <w:sz w:val="18"/>
          <w:szCs w:val="18"/>
        </w:rPr>
        <w:t>務委託料を</w:t>
      </w:r>
      <w:r w:rsidRPr="00C04D08">
        <w:rPr>
          <w:rFonts w:asciiTheme="minorEastAsia" w:eastAsiaTheme="minorEastAsia" w:hAnsiTheme="minorEastAsia" w:hint="eastAsia"/>
          <w:sz w:val="18"/>
          <w:szCs w:val="18"/>
        </w:rPr>
        <w:t>増額すべき場合又は費用を負担</w:t>
      </w:r>
      <w:r w:rsidR="00C74F5E" w:rsidRPr="00C04D08">
        <w:rPr>
          <w:rFonts w:asciiTheme="minorEastAsia" w:eastAsiaTheme="minorEastAsia" w:hAnsiTheme="minorEastAsia" w:hint="eastAsia"/>
          <w:sz w:val="18"/>
          <w:szCs w:val="18"/>
        </w:rPr>
        <w:t>すべき場合において、特別の理由があるときは、業務委託料の増額又</w:t>
      </w:r>
      <w:r w:rsidRPr="00C04D08">
        <w:rPr>
          <w:rFonts w:asciiTheme="minorEastAsia" w:eastAsiaTheme="minorEastAsia" w:hAnsiTheme="minorEastAsia" w:hint="eastAsia"/>
          <w:sz w:val="18"/>
          <w:szCs w:val="18"/>
        </w:rPr>
        <w:t>は負担額の全部又は一部に代え</w:t>
      </w:r>
      <w:r w:rsidR="00C74F5E" w:rsidRPr="00C04D08">
        <w:rPr>
          <w:rFonts w:asciiTheme="minorEastAsia" w:eastAsiaTheme="minorEastAsia" w:hAnsiTheme="minorEastAsia" w:hint="eastAsia"/>
          <w:sz w:val="18"/>
          <w:szCs w:val="18"/>
        </w:rPr>
        <w:t>て設計図書を変更することができる。この場合において、設計図書の</w:t>
      </w:r>
      <w:r w:rsidRPr="00C04D08">
        <w:rPr>
          <w:rFonts w:asciiTheme="minorEastAsia" w:eastAsiaTheme="minorEastAsia" w:hAnsiTheme="minorEastAsia" w:hint="eastAsia"/>
          <w:sz w:val="18"/>
          <w:szCs w:val="18"/>
        </w:rPr>
        <w:t>変更内容は、</w:t>
      </w:r>
      <w:r w:rsidR="00433CD6" w:rsidRPr="00C04D08">
        <w:rPr>
          <w:rFonts w:asciiTheme="minorEastAsia" w:eastAsiaTheme="minorEastAsia" w:hAnsiTheme="minorEastAsia" w:hint="eastAsia"/>
          <w:sz w:val="18"/>
          <w:szCs w:val="18"/>
        </w:rPr>
        <w:t>発注者と受注者とが</w:t>
      </w:r>
      <w:r w:rsidRPr="00C04D08">
        <w:rPr>
          <w:rFonts w:asciiTheme="minorEastAsia" w:eastAsiaTheme="minorEastAsia" w:hAnsiTheme="minorEastAsia" w:hint="eastAsia"/>
          <w:sz w:val="18"/>
          <w:szCs w:val="18"/>
        </w:rPr>
        <w:t>協議して定める。ただし、協議開始の日から14</w:t>
      </w:r>
      <w:r w:rsidR="00C74F5E" w:rsidRPr="00C04D08">
        <w:rPr>
          <w:rFonts w:asciiTheme="minorEastAsia" w:eastAsiaTheme="minorEastAsia" w:hAnsiTheme="minorEastAsia" w:hint="eastAsia"/>
          <w:sz w:val="18"/>
          <w:szCs w:val="18"/>
        </w:rPr>
        <w:t>日以内に協議が整わない場合には、発注者</w:t>
      </w:r>
      <w:r w:rsidRPr="00C04D08">
        <w:rPr>
          <w:rFonts w:asciiTheme="minorEastAsia" w:eastAsiaTheme="minorEastAsia" w:hAnsiTheme="minorEastAsia" w:hint="eastAsia"/>
          <w:sz w:val="18"/>
          <w:szCs w:val="18"/>
        </w:rPr>
        <w:t>が定め、</w:t>
      </w:r>
      <w:r w:rsidR="009D5DF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w:t>
      </w:r>
    </w:p>
    <w:p w:rsidR="00EF2BB2" w:rsidRPr="00F25019"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前項の協議開始の日については、</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w:t>
      </w:r>
      <w:r w:rsidR="007A3FF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の意見を聴いて定め、</w:t>
      </w:r>
      <w:r w:rsidR="009D5DF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に通知しなければなら</w:t>
      </w:r>
      <w:r w:rsidR="007B0522" w:rsidRPr="00C04D08">
        <w:rPr>
          <w:rFonts w:asciiTheme="minorEastAsia" w:eastAsiaTheme="minorEastAsia" w:hAnsiTheme="minorEastAsia" w:hint="eastAsia"/>
          <w:sz w:val="18"/>
          <w:szCs w:val="18"/>
        </w:rPr>
        <w:t>な</w:t>
      </w:r>
      <w:r w:rsidRPr="00C04D08">
        <w:rPr>
          <w:rFonts w:asciiTheme="minorEastAsia" w:eastAsiaTheme="minorEastAsia" w:hAnsiTheme="minorEastAsia" w:hint="eastAsia"/>
          <w:sz w:val="18"/>
          <w:szCs w:val="18"/>
        </w:rPr>
        <w:t>い。ただし、</w:t>
      </w:r>
      <w:r w:rsidR="003B20B0"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が前項の業務委託料を増額すべき事由又は費用を負担すべき事由が生じた日から７日以内に協議開</w:t>
      </w:r>
      <w:r w:rsidRPr="00F25019">
        <w:rPr>
          <w:rFonts w:asciiTheme="minorEastAsia" w:eastAsiaTheme="minorEastAsia" w:hAnsiTheme="minorEastAsia" w:hint="eastAsia"/>
          <w:sz w:val="18"/>
          <w:szCs w:val="18"/>
        </w:rPr>
        <w:t>始の日を通知しない場合には、</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は、協議開始の日を定め、</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に通知することができる。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（検査及び引渡し）</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第31条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は、業務を完了したときは、その旨を</w:t>
      </w:r>
      <w:r w:rsidR="001D64D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に通知しなければならない。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２　</w:t>
      </w:r>
      <w:r w:rsidR="001D64D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又は</w:t>
      </w:r>
      <w:r w:rsidR="001D64D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が検査を行う者とし</w:t>
      </w:r>
      <w:r w:rsidR="001D64D5" w:rsidRPr="00F25019">
        <w:rPr>
          <w:rFonts w:asciiTheme="minorEastAsia" w:eastAsiaTheme="minorEastAsia" w:hAnsiTheme="minorEastAsia" w:hint="eastAsia"/>
          <w:sz w:val="18"/>
          <w:szCs w:val="18"/>
        </w:rPr>
        <w:t>て定めた職員（以下「検査職員」という。）は、前項の規定による通</w:t>
      </w:r>
      <w:r w:rsidRPr="00F25019">
        <w:rPr>
          <w:rFonts w:asciiTheme="minorEastAsia" w:eastAsiaTheme="minorEastAsia" w:hAnsiTheme="minorEastAsia" w:hint="eastAsia"/>
          <w:sz w:val="18"/>
          <w:szCs w:val="18"/>
        </w:rPr>
        <w:t>知）を受けたときは、通知を受けた日から10日以内に</w:t>
      </w:r>
      <w:r w:rsidR="007A3F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の立会いの上、設計図書に定めるところにより、業務の完了を確認するための検査を完了し、当該検査の結果を</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に通知しなければならない。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３　</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は、前項の検査によって業務の完了を確認した後、</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が成果物の引渡しを申し出たときは、直ちに当該成果物の引渡しを受けなければならない。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４　</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が前項の申し出を行わないときは、当該成果物の引渡しを業務委託料の支払</w:t>
      </w:r>
      <w:r w:rsidR="001D64D5"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の完了と同時に行うこと請求することができる。この場合おいては、</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は、当該請求に直ちに応じなければならない。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５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は、業務が第２項の検査に合格しないときは、直ちに補修して</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の検査を受けなければならない。この場合においては、補修の完了を業務の完了とみなして前４項の規定を準用する。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（業務委託料の支払</w:t>
      </w:r>
      <w:r w:rsidR="007A3FF3"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第32条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は、前条第２項の検査に合格したときは、業務委託料の支払</w:t>
      </w:r>
      <w:r w:rsidR="001D64D5"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を請求することができる。</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２　</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は、前項の規定による請求があったときは、請求を受けた日から30</w:t>
      </w:r>
      <w:r w:rsidR="001D64D5" w:rsidRPr="00F25019">
        <w:rPr>
          <w:rFonts w:asciiTheme="minorEastAsia" w:eastAsiaTheme="minorEastAsia" w:hAnsiTheme="minorEastAsia" w:hint="eastAsia"/>
          <w:sz w:val="18"/>
          <w:szCs w:val="18"/>
        </w:rPr>
        <w:t>日以内に業務委託料を支払わ</w:t>
      </w:r>
      <w:r w:rsidRPr="00F25019">
        <w:rPr>
          <w:rFonts w:asciiTheme="minorEastAsia" w:eastAsiaTheme="minorEastAsia" w:hAnsiTheme="minorEastAsia" w:hint="eastAsia"/>
          <w:sz w:val="18"/>
          <w:szCs w:val="18"/>
        </w:rPr>
        <w:t>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３　</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がその責</w:t>
      </w:r>
      <w:r w:rsidR="001D64D5" w:rsidRPr="00F25019">
        <w:rPr>
          <w:rFonts w:asciiTheme="minorEastAsia" w:eastAsiaTheme="minorEastAsia" w:hAnsiTheme="minorEastAsia" w:hint="eastAsia"/>
          <w:sz w:val="18"/>
          <w:szCs w:val="18"/>
        </w:rPr>
        <w:t>め</w:t>
      </w:r>
      <w:r w:rsidRPr="00F25019">
        <w:rPr>
          <w:rFonts w:asciiTheme="minorEastAsia" w:eastAsiaTheme="minorEastAsia" w:hAnsiTheme="minorEastAsia" w:hint="eastAsia"/>
          <w:sz w:val="18"/>
          <w:szCs w:val="18"/>
        </w:rPr>
        <w:t>に帰すべき事由に</w:t>
      </w:r>
      <w:r w:rsidR="003B20B0" w:rsidRPr="00F25019">
        <w:rPr>
          <w:rFonts w:asciiTheme="minorEastAsia" w:eastAsiaTheme="minorEastAsia" w:hAnsiTheme="minorEastAsia" w:hint="eastAsia"/>
          <w:sz w:val="18"/>
          <w:szCs w:val="18"/>
        </w:rPr>
        <w:t>より前条第２項の期間内に検査をしないときは、その期限を経過した</w:t>
      </w:r>
      <w:r w:rsidRPr="00F25019">
        <w:rPr>
          <w:rFonts w:asciiTheme="minorEastAsia" w:eastAsiaTheme="minorEastAsia" w:hAnsiTheme="minorEastAsia" w:hint="eastAsia"/>
          <w:sz w:val="18"/>
          <w:szCs w:val="18"/>
        </w:rPr>
        <w:t>日から検査をした日までの期間</w:t>
      </w:r>
      <w:r w:rsidR="00C74F5E" w:rsidRPr="00F25019">
        <w:rPr>
          <w:rFonts w:asciiTheme="minorEastAsia" w:eastAsiaTheme="minorEastAsia" w:hAnsiTheme="minorEastAsia" w:hint="eastAsia"/>
          <w:sz w:val="18"/>
          <w:szCs w:val="18"/>
        </w:rPr>
        <w:t>の日数は、前項の期間（以下</w:t>
      </w:r>
      <w:r w:rsidR="001D64D5" w:rsidRPr="00F25019">
        <w:rPr>
          <w:rFonts w:asciiTheme="minorEastAsia" w:eastAsiaTheme="minorEastAsia" w:hAnsiTheme="minorEastAsia" w:hint="eastAsia"/>
          <w:sz w:val="18"/>
          <w:szCs w:val="18"/>
        </w:rPr>
        <w:t>この項において</w:t>
      </w:r>
      <w:r w:rsidR="00C74F5E" w:rsidRPr="00F25019">
        <w:rPr>
          <w:rFonts w:asciiTheme="minorEastAsia" w:eastAsiaTheme="minorEastAsia" w:hAnsiTheme="minorEastAsia" w:hint="eastAsia"/>
          <w:sz w:val="18"/>
          <w:szCs w:val="18"/>
        </w:rPr>
        <w:t>「約定期間」という。）の日数から差し</w:t>
      </w:r>
      <w:r w:rsidRPr="00F25019">
        <w:rPr>
          <w:rFonts w:asciiTheme="minorEastAsia" w:eastAsiaTheme="minorEastAsia" w:hAnsiTheme="minorEastAsia" w:hint="eastAsia"/>
          <w:sz w:val="18"/>
          <w:szCs w:val="18"/>
        </w:rPr>
        <w:t>引くものとする。この場合にお</w:t>
      </w:r>
      <w:r w:rsidR="003B20B0" w:rsidRPr="00F25019">
        <w:rPr>
          <w:rFonts w:asciiTheme="minorEastAsia" w:eastAsiaTheme="minorEastAsia" w:hAnsiTheme="minorEastAsia" w:hint="eastAsia"/>
          <w:sz w:val="18"/>
          <w:szCs w:val="18"/>
        </w:rPr>
        <w:t>いて、その遅延日数が約定期間の日数を超えるときは、約定期間は、</w:t>
      </w:r>
      <w:r w:rsidRPr="00F25019">
        <w:rPr>
          <w:rFonts w:asciiTheme="minorEastAsia" w:eastAsiaTheme="minorEastAsia" w:hAnsiTheme="minorEastAsia" w:hint="eastAsia"/>
          <w:sz w:val="18"/>
          <w:szCs w:val="18"/>
        </w:rPr>
        <w:t>遅延日数が約定期間の日数を超えた日において満了したものとみなす。</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（引渡し前における成果物の使用）</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第33条　</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は、第31条第３項若しくは第４項又は第37条第１項若しくは第２項の規定による引渡し前においても、成果物の全部又は一部を</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の承諾を得て使用することができる。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２　前項の場合においては、</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は、その使用部分を善良な管理者の注意をもって使用しなければならない。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３　</w:t>
      </w:r>
      <w:r w:rsidR="003B20B0"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は、第１項の規定により成果物の全部又は一部を使用したことによって</w:t>
      </w:r>
      <w:r w:rsidR="001D64D5"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に損害を及ぼしたときは、必要な費用を負担しなければならない</w:t>
      </w:r>
      <w:r w:rsidR="009523EF" w:rsidRPr="00F25019">
        <w:rPr>
          <w:rFonts w:asciiTheme="minorEastAsia" w:eastAsiaTheme="minorEastAsia" w:hAnsiTheme="minorEastAsia" w:hint="eastAsia"/>
          <w:sz w:val="18"/>
          <w:szCs w:val="18"/>
        </w:rPr>
        <w:t>。</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（前金払）</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第34条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に寄託して、業務委託料の10分の３以内の前払金の支払</w:t>
      </w:r>
      <w:r w:rsidR="001D64D5"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を</w:t>
      </w:r>
      <w:r w:rsidR="008C3E0D"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に請求することができる。</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２　</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は、前項の規定による請求があったときは、請求を受けた日から14日以内に前払金を支払わなければならない。</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３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は、業務委託料が著しく増額された場合においては、その増額後の業務委託料の10分の３から受領済みの前払金額を差し引いた額に相当する額の範囲内で前払金の支払</w:t>
      </w:r>
      <w:r w:rsidR="00944401"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を請求することができる。この場合においては、前項の規定を準用する。</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４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は、業務委託料が著しく減額された場合において、受領済みの前払金額が減額後の業務委託料の10分の４を超えるときは、</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は、業務委託料が減額された日から30日以内に、その超過額を返還しなければな</w:t>
      </w:r>
      <w:r w:rsidRPr="00F25019">
        <w:rPr>
          <w:rFonts w:asciiTheme="minorEastAsia" w:eastAsiaTheme="minorEastAsia" w:hAnsiTheme="minorEastAsia" w:hint="eastAsia"/>
          <w:sz w:val="18"/>
          <w:szCs w:val="18"/>
        </w:rPr>
        <w:lastRenderedPageBreak/>
        <w:t>らない。ただし、</w:t>
      </w:r>
      <w:r w:rsidR="00944401" w:rsidRPr="00F25019">
        <w:rPr>
          <w:rFonts w:asciiTheme="minorEastAsia" w:eastAsiaTheme="minorEastAsia" w:hAnsiTheme="minorEastAsia" w:hint="eastAsia"/>
          <w:sz w:val="18"/>
          <w:szCs w:val="18"/>
        </w:rPr>
        <w:t>この</w:t>
      </w:r>
      <w:r w:rsidRPr="00F25019">
        <w:rPr>
          <w:rFonts w:asciiTheme="minorEastAsia" w:eastAsiaTheme="minorEastAsia" w:hAnsiTheme="minorEastAsia" w:hint="eastAsia"/>
          <w:sz w:val="18"/>
          <w:szCs w:val="18"/>
        </w:rPr>
        <w:t>項の期間内に第37条の規定による支払</w:t>
      </w:r>
      <w:r w:rsidR="00944401"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をしようとするときは、</w:t>
      </w:r>
      <w:r w:rsidR="00944401"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は、その支払額の中からその超過額を控除することができる。</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５　前項の超過額が相当の額に達</w:t>
      </w:r>
      <w:r w:rsidR="00F66CE7" w:rsidRPr="00F25019">
        <w:rPr>
          <w:rFonts w:asciiTheme="minorEastAsia" w:eastAsiaTheme="minorEastAsia" w:hAnsiTheme="minorEastAsia" w:hint="eastAsia"/>
          <w:sz w:val="18"/>
          <w:szCs w:val="18"/>
        </w:rPr>
        <w:t>し、返還することが前払金の使用状況からみて著しく不適当であると</w:t>
      </w:r>
      <w:r w:rsidRPr="00F25019">
        <w:rPr>
          <w:rFonts w:asciiTheme="minorEastAsia" w:eastAsiaTheme="minorEastAsia" w:hAnsiTheme="minorEastAsia" w:hint="eastAsia"/>
          <w:sz w:val="18"/>
          <w:szCs w:val="18"/>
        </w:rPr>
        <w:t>認められるときは、</w:t>
      </w:r>
      <w:r w:rsidR="00944401" w:rsidRPr="00F25019">
        <w:rPr>
          <w:rFonts w:asciiTheme="minorEastAsia" w:eastAsiaTheme="minorEastAsia" w:hAnsiTheme="minorEastAsia" w:hint="eastAsia"/>
          <w:sz w:val="18"/>
          <w:szCs w:val="18"/>
        </w:rPr>
        <w:t>発注者と受注者とが</w:t>
      </w:r>
      <w:r w:rsidRPr="00F25019">
        <w:rPr>
          <w:rFonts w:asciiTheme="minorEastAsia" w:eastAsiaTheme="minorEastAsia" w:hAnsiTheme="minorEastAsia" w:hint="eastAsia"/>
          <w:sz w:val="18"/>
          <w:szCs w:val="18"/>
        </w:rPr>
        <w:t>協議して返還すべき超過額を定める。ただし、業務委託料が減額された日から14日以内に協議が整わない場合には、</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が定め、</w:t>
      </w:r>
      <w:r w:rsidR="007A3F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に通知する。</w:t>
      </w:r>
    </w:p>
    <w:p w:rsidR="00EF2BB2" w:rsidRPr="00F25019" w:rsidRDefault="00EF2BB2" w:rsidP="00C04D08">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６　</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は、</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が第４項の期間内に超過額を返還しなかったときは、その未返還額につき、同項の期間を経過した日から返還をする日までの期間について、その日数に応じ、</w:t>
      </w:r>
      <w:r w:rsidR="00B32E95" w:rsidRPr="00F25019">
        <w:rPr>
          <w:rFonts w:asciiTheme="minorEastAsia" w:eastAsiaTheme="minorEastAsia" w:hAnsiTheme="minorEastAsia" w:hint="eastAsia"/>
          <w:sz w:val="18"/>
          <w:szCs w:val="18"/>
        </w:rPr>
        <w:t>年</w:t>
      </w:r>
      <w:r w:rsidR="006865EF" w:rsidRPr="00F25019">
        <w:rPr>
          <w:rFonts w:asciiTheme="minorEastAsia" w:eastAsiaTheme="minorEastAsia" w:hAnsiTheme="minorEastAsia" w:hint="eastAsia"/>
          <w:sz w:val="18"/>
          <w:szCs w:val="18"/>
        </w:rPr>
        <w:t>2.7</w:t>
      </w:r>
      <w:r w:rsidR="00D82D10" w:rsidRPr="00F25019">
        <w:rPr>
          <w:rFonts w:asciiTheme="minorEastAsia" w:eastAsiaTheme="minorEastAsia" w:hAnsiTheme="minorEastAsia" w:hint="eastAsia"/>
          <w:sz w:val="18"/>
          <w:szCs w:val="18"/>
        </w:rPr>
        <w:t>ﾊﾟｰｾﾝﾄ</w:t>
      </w:r>
      <w:r w:rsidR="00652C15" w:rsidRPr="00F25019">
        <w:rPr>
          <w:rFonts w:asciiTheme="minorEastAsia" w:eastAsiaTheme="minorEastAsia" w:hAnsiTheme="minorEastAsia" w:hint="eastAsia"/>
          <w:sz w:val="18"/>
          <w:szCs w:val="18"/>
        </w:rPr>
        <w:t>の割合で計算</w:t>
      </w:r>
      <w:r w:rsidRPr="00F25019">
        <w:rPr>
          <w:rFonts w:asciiTheme="minorEastAsia" w:eastAsiaTheme="minorEastAsia" w:hAnsiTheme="minorEastAsia" w:hint="eastAsia"/>
          <w:sz w:val="18"/>
          <w:szCs w:val="18"/>
        </w:rPr>
        <w:t>した額の遅延利息の支払</w:t>
      </w:r>
      <w:r w:rsidR="00944401"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を請求することができる。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（保証契約の変更）</w:t>
      </w:r>
    </w:p>
    <w:p w:rsidR="00EF2BB2" w:rsidRPr="00F25019" w:rsidRDefault="00EF2BB2" w:rsidP="00F25019">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第35条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は、前条第３項の規定により受領済みの前払金に追加してさらに前払金の支払</w:t>
      </w:r>
      <w:r w:rsidR="00944401"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を請求する場合には、あらかじめ、保証契約を変更し、変更後の保証証書を</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に寄託しなければならない。</w:t>
      </w:r>
    </w:p>
    <w:p w:rsidR="00EF2BB2" w:rsidRPr="00F25019" w:rsidRDefault="00EF2BB2" w:rsidP="00F25019">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２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は、前項に定める場合のほか、業務委託料が減額された場合において、保証契約を変更したときは、変更後の保証証書を直ちに</w:t>
      </w:r>
      <w:r w:rsidR="00944401"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に寄託しなければならない。</w:t>
      </w:r>
    </w:p>
    <w:p w:rsidR="00EF2BB2" w:rsidRPr="00F25019" w:rsidRDefault="00EF2BB2" w:rsidP="00F25019">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３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は、前払金額の変更を伴わない履行期間の変更が行われた場合には、</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に代わりその旨を保証事業会社に直ちに通知するものとする。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（前払金の使用等）</w:t>
      </w:r>
    </w:p>
    <w:p w:rsidR="00EF2BB2" w:rsidRPr="00F25019" w:rsidRDefault="00EF2BB2" w:rsidP="00F25019">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第36条　</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は、前払金をこの業務の材料費、労務費、外注費、機械購入費（この業務において償却される割合に相当する額に限る。）、動力費、支払運賃及び保証料に相当する額として必要な経費以外の支払</w:t>
      </w:r>
      <w:r w:rsidR="00944401" w:rsidRPr="00F25019">
        <w:rPr>
          <w:rFonts w:asciiTheme="minorEastAsia" w:eastAsiaTheme="minorEastAsia" w:hAnsiTheme="minorEastAsia" w:hint="eastAsia"/>
          <w:sz w:val="18"/>
          <w:szCs w:val="18"/>
        </w:rPr>
        <w:t>い</w:t>
      </w:r>
      <w:r w:rsidRPr="00F25019">
        <w:rPr>
          <w:rFonts w:asciiTheme="minorEastAsia" w:eastAsiaTheme="minorEastAsia" w:hAnsiTheme="minorEastAsia" w:hint="eastAsia"/>
          <w:sz w:val="18"/>
          <w:szCs w:val="18"/>
        </w:rPr>
        <w:t>に充当してはならない</w:t>
      </w:r>
      <w:r w:rsidR="00C74F5E" w:rsidRPr="00F25019">
        <w:rPr>
          <w:rFonts w:asciiTheme="minorEastAsia" w:eastAsiaTheme="minorEastAsia" w:hAnsiTheme="minorEastAsia" w:hint="eastAsia"/>
          <w:sz w:val="18"/>
          <w:szCs w:val="18"/>
        </w:rPr>
        <w:t>。</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（部分引渡し）</w:t>
      </w:r>
    </w:p>
    <w:p w:rsidR="00EF2BB2" w:rsidRPr="00F25019" w:rsidRDefault="00EF2BB2" w:rsidP="00F25019">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第37条　成果物について、</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が設</w:t>
      </w:r>
      <w:r w:rsidR="00652C15" w:rsidRPr="00F25019">
        <w:rPr>
          <w:rFonts w:asciiTheme="minorEastAsia" w:eastAsiaTheme="minorEastAsia" w:hAnsiTheme="minorEastAsia" w:hint="eastAsia"/>
          <w:sz w:val="18"/>
          <w:szCs w:val="18"/>
        </w:rPr>
        <w:t>計図書において業務の完了に先だって引渡しを受けるべきことを指定</w:t>
      </w:r>
      <w:r w:rsidRPr="00F25019">
        <w:rPr>
          <w:rFonts w:asciiTheme="minorEastAsia" w:eastAsiaTheme="minorEastAsia" w:hAnsiTheme="minorEastAsia" w:hint="eastAsia"/>
          <w:sz w:val="18"/>
          <w:szCs w:val="18"/>
        </w:rPr>
        <w:t>した部分（以下「指定部分」という。）がある場合において、当該指定部分の業務が完了したときについては、第31条中「業務」とあるのは「指定部分に係る業務」と、「成果物」とあるのは「指定部分に係る成果物」と、同条第４項及び第32条中「業務委託料」とあるのは「部分引渡しに係る業務委託料」と読み替えて、これらの規定を準用する。</w:t>
      </w:r>
    </w:p>
    <w:p w:rsidR="00EF2BB2" w:rsidRPr="00F25019" w:rsidRDefault="00EF2BB2" w:rsidP="00F25019">
      <w:pPr>
        <w:ind w:left="180" w:hangingChars="100" w:hanging="180"/>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２　前項に規定する場合のほか、成果物の一部分が完了し、かつ、可分なものであるときは、</w:t>
      </w:r>
      <w:r w:rsidR="00652C15" w:rsidRPr="00F25019">
        <w:rPr>
          <w:rFonts w:asciiTheme="minorEastAsia" w:eastAsiaTheme="minorEastAsia" w:hAnsiTheme="minorEastAsia" w:hint="eastAsia"/>
          <w:sz w:val="18"/>
          <w:szCs w:val="18"/>
        </w:rPr>
        <w:t>発注者は、当</w:t>
      </w:r>
      <w:r w:rsidRPr="00F25019">
        <w:rPr>
          <w:rFonts w:asciiTheme="minorEastAsia" w:eastAsiaTheme="minorEastAsia" w:hAnsiTheme="minorEastAsia" w:hint="eastAsia"/>
          <w:sz w:val="18"/>
          <w:szCs w:val="18"/>
        </w:rPr>
        <w:t>該部分について、</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の承諾を得て引渡しを受けることができる。この場合において、第31</w:t>
      </w:r>
      <w:r w:rsidR="007A3FF3" w:rsidRPr="00F25019">
        <w:rPr>
          <w:rFonts w:asciiTheme="minorEastAsia" w:eastAsiaTheme="minorEastAsia" w:hAnsiTheme="minorEastAsia" w:hint="eastAsia"/>
          <w:sz w:val="18"/>
          <w:szCs w:val="18"/>
        </w:rPr>
        <w:t>条中「業務</w:t>
      </w:r>
      <w:r w:rsidRPr="00F25019">
        <w:rPr>
          <w:rFonts w:asciiTheme="minorEastAsia" w:eastAsiaTheme="minorEastAsia" w:hAnsiTheme="minorEastAsia" w:hint="eastAsia"/>
          <w:sz w:val="18"/>
          <w:szCs w:val="18"/>
        </w:rPr>
        <w:t>」とあるのは「引渡部分に係る業務」と、「成果物」とあるのは「引渡部分に係る成果物」と、同条第４項及び第32条中「業務委託料」とあるのは「部分引渡しに係る業務委託料」と読み替えて、これらの規定を準用す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３　前２項の規定により準用される第32条第１項の規定により</w:t>
      </w:r>
      <w:r w:rsidR="009D5DF3"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が請求することができる部分引渡しに係る業務委託料は、次の各号に掲げる式により算定する。この場合において、第一号中「指定部分に相応する業務委託料」及び第二号中「引渡部分に相応する業務委託料」は、</w:t>
      </w:r>
      <w:r w:rsidR="00C74F5E" w:rsidRPr="00F25019">
        <w:rPr>
          <w:rFonts w:asciiTheme="minorEastAsia" w:eastAsiaTheme="minorEastAsia" w:hAnsiTheme="minorEastAsia" w:hint="eastAsia"/>
          <w:sz w:val="18"/>
          <w:szCs w:val="18"/>
        </w:rPr>
        <w:t>発注者と受注者とが</w:t>
      </w:r>
      <w:r w:rsidRPr="00F25019">
        <w:rPr>
          <w:rFonts w:asciiTheme="minorEastAsia" w:eastAsiaTheme="minorEastAsia" w:hAnsiTheme="minorEastAsia" w:hint="eastAsia"/>
          <w:sz w:val="18"/>
          <w:szCs w:val="18"/>
        </w:rPr>
        <w:t>協議して定める。ただし、</w:t>
      </w:r>
      <w:r w:rsidR="000E1E48"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が前２項において準用する第32条第１項の規定による請求を受けた日から14</w:t>
      </w:r>
      <w:r w:rsidR="00652C15" w:rsidRPr="00F25019">
        <w:rPr>
          <w:rFonts w:asciiTheme="minorEastAsia" w:eastAsiaTheme="minorEastAsia" w:hAnsiTheme="minorEastAsia" w:hint="eastAsia"/>
          <w:sz w:val="18"/>
          <w:szCs w:val="18"/>
        </w:rPr>
        <w:t>日以内に協議が</w:t>
      </w:r>
      <w:r w:rsidRPr="00F25019">
        <w:rPr>
          <w:rFonts w:asciiTheme="minorEastAsia" w:eastAsiaTheme="minorEastAsia" w:hAnsiTheme="minorEastAsia" w:hint="eastAsia"/>
          <w:sz w:val="18"/>
          <w:szCs w:val="18"/>
        </w:rPr>
        <w:t>整わない場合には、</w:t>
      </w:r>
      <w:r w:rsidR="00652C15" w:rsidRPr="00F25019">
        <w:rPr>
          <w:rFonts w:asciiTheme="minorEastAsia" w:eastAsiaTheme="minorEastAsia" w:hAnsiTheme="minorEastAsia" w:hint="eastAsia"/>
          <w:sz w:val="18"/>
          <w:szCs w:val="18"/>
        </w:rPr>
        <w:t>発注者</w:t>
      </w:r>
      <w:r w:rsidRPr="00F25019">
        <w:rPr>
          <w:rFonts w:asciiTheme="minorEastAsia" w:eastAsiaTheme="minorEastAsia" w:hAnsiTheme="minorEastAsia" w:hint="eastAsia"/>
          <w:sz w:val="18"/>
          <w:szCs w:val="18"/>
        </w:rPr>
        <w:t>が定め、</w:t>
      </w:r>
      <w:r w:rsidR="00020205" w:rsidRPr="00F25019">
        <w:rPr>
          <w:rFonts w:asciiTheme="minorEastAsia" w:eastAsiaTheme="minorEastAsia" w:hAnsiTheme="minorEastAsia" w:hint="eastAsia"/>
          <w:sz w:val="18"/>
          <w:szCs w:val="18"/>
        </w:rPr>
        <w:t>受注者</w:t>
      </w:r>
      <w:r w:rsidRPr="00F25019">
        <w:rPr>
          <w:rFonts w:asciiTheme="minorEastAsia" w:eastAsiaTheme="minorEastAsia" w:hAnsiTheme="minorEastAsia" w:hint="eastAsia"/>
          <w:sz w:val="18"/>
          <w:szCs w:val="18"/>
        </w:rPr>
        <w:t>に通知する。</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一　第１項に規定する部分引渡しに係る業務委託料</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指定部分に相応する業務委託料×（１－前払金の額／業務委託料）</w:t>
      </w:r>
    </w:p>
    <w:p w:rsidR="00EF2BB2"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二　第２項に規定する部分引渡しに係る業務委託料</w:t>
      </w:r>
    </w:p>
    <w:p w:rsidR="00A9738F" w:rsidRPr="00F25019" w:rsidRDefault="00EF2BB2" w:rsidP="00C04D08">
      <w:pPr>
        <w:rPr>
          <w:rFonts w:asciiTheme="minorEastAsia" w:eastAsiaTheme="minorEastAsia" w:hAnsiTheme="minorEastAsia"/>
          <w:sz w:val="18"/>
          <w:szCs w:val="18"/>
        </w:rPr>
      </w:pPr>
      <w:r w:rsidRPr="00F25019">
        <w:rPr>
          <w:rFonts w:asciiTheme="minorEastAsia" w:eastAsiaTheme="minorEastAsia" w:hAnsiTheme="minorEastAsia" w:hint="eastAsia"/>
          <w:sz w:val="18"/>
          <w:szCs w:val="18"/>
        </w:rPr>
        <w:t xml:space="preserve">　　　引渡部分に相応する業務委託料×（１－前払金の額／業務委託料）</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（債務負担行為に係る契約の特則）</w:t>
      </w:r>
    </w:p>
    <w:p w:rsidR="00F25019" w:rsidRPr="00F25019" w:rsidRDefault="00F25019" w:rsidP="00F25019">
      <w:pPr>
        <w:spacing w:line="320" w:lineRule="exact"/>
        <w:ind w:leftChars="95" w:left="388" w:hangingChars="105" w:hanging="189"/>
        <w:rPr>
          <w:rFonts w:ascii="?l?r ??fc"/>
          <w:snapToGrid w:val="0"/>
          <w:sz w:val="18"/>
          <w:szCs w:val="18"/>
        </w:rPr>
      </w:pPr>
      <w:r w:rsidRPr="00F25019">
        <w:rPr>
          <w:rFonts w:hint="eastAsia"/>
          <w:snapToGrid w:val="0"/>
          <w:sz w:val="18"/>
          <w:szCs w:val="18"/>
        </w:rPr>
        <w:t>第37条の2　債務負担行為に係る契約において、各会計年度における業務委託料の支払の限度額（以下「支払限度額」という。）は、次のとおりとする。</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円</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円</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円</w:t>
      </w:r>
    </w:p>
    <w:p w:rsidR="00F25019" w:rsidRPr="00F25019" w:rsidRDefault="00F25019" w:rsidP="00F25019">
      <w:pPr>
        <w:spacing w:line="320" w:lineRule="exact"/>
        <w:ind w:leftChars="95" w:left="397" w:hangingChars="110" w:hanging="198"/>
        <w:rPr>
          <w:rFonts w:ascii="?l?r ??fc"/>
          <w:snapToGrid w:val="0"/>
          <w:sz w:val="18"/>
          <w:szCs w:val="18"/>
        </w:rPr>
      </w:pPr>
      <w:r w:rsidRPr="00F25019">
        <w:rPr>
          <w:rFonts w:hint="eastAsia"/>
          <w:snapToGrid w:val="0"/>
          <w:sz w:val="18"/>
          <w:szCs w:val="18"/>
        </w:rPr>
        <w:t>２　支払限度額に対応する各会計年度の履行高予定額は、次のとおりである。</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円</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円</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円</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lastRenderedPageBreak/>
        <w:t xml:space="preserve">３　</w:t>
      </w:r>
      <w:r w:rsidRPr="00F25019">
        <w:rPr>
          <w:rFonts w:hint="eastAsia"/>
          <w:sz w:val="18"/>
          <w:szCs w:val="18"/>
        </w:rPr>
        <w:t>発注者</w:t>
      </w:r>
      <w:r w:rsidRPr="00F25019">
        <w:rPr>
          <w:rFonts w:hint="eastAsia"/>
          <w:snapToGrid w:val="0"/>
          <w:sz w:val="18"/>
          <w:szCs w:val="18"/>
        </w:rPr>
        <w:t>は、予算上の都合その他の必要があるときは、第１項の支払限度額及び前項の履行高予定額を変更することができる。この場合</w:t>
      </w:r>
      <w:r w:rsidRPr="00F25019">
        <w:rPr>
          <w:rFonts w:hint="eastAsia"/>
          <w:sz w:val="18"/>
          <w:szCs w:val="18"/>
        </w:rPr>
        <w:t>発注者</w:t>
      </w:r>
      <w:r w:rsidRPr="00F25019">
        <w:rPr>
          <w:rFonts w:hint="eastAsia"/>
          <w:snapToGrid w:val="0"/>
          <w:sz w:val="18"/>
          <w:szCs w:val="18"/>
        </w:rPr>
        <w:t>は、</w:t>
      </w:r>
      <w:r w:rsidRPr="00F25019">
        <w:rPr>
          <w:rFonts w:hint="eastAsia"/>
          <w:sz w:val="18"/>
          <w:szCs w:val="18"/>
        </w:rPr>
        <w:t>受注者</w:t>
      </w:r>
      <w:r w:rsidRPr="00F25019">
        <w:rPr>
          <w:rFonts w:hint="eastAsia"/>
          <w:snapToGrid w:val="0"/>
          <w:sz w:val="18"/>
          <w:szCs w:val="18"/>
        </w:rPr>
        <w:t>に通知しなければならない。</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（債務負担行為に係る契約の前金払の特則）</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第37条の3　債務負担行為に係る契約の前金払については、第</w:t>
      </w:r>
      <w:r w:rsidRPr="00F25019">
        <w:rPr>
          <w:snapToGrid w:val="0"/>
          <w:sz w:val="18"/>
          <w:szCs w:val="18"/>
        </w:rPr>
        <w:t>34</w:t>
      </w:r>
      <w:r w:rsidRPr="00F25019">
        <w:rPr>
          <w:rFonts w:hint="eastAsia"/>
          <w:snapToGrid w:val="0"/>
          <w:sz w:val="18"/>
          <w:szCs w:val="18"/>
        </w:rPr>
        <w:t>条中「契約書記載の業務完了の時期」とあるのは「契約書記載の業務完了の時期（最終の会計年度以外の会計年度にあっては、各会計年度末）」と、第</w:t>
      </w:r>
      <w:r w:rsidRPr="00F25019">
        <w:rPr>
          <w:snapToGrid w:val="0"/>
          <w:sz w:val="18"/>
          <w:szCs w:val="18"/>
        </w:rPr>
        <w:t>34</w:t>
      </w:r>
      <w:r w:rsidRPr="00F25019">
        <w:rPr>
          <w:rFonts w:hint="eastAsia"/>
          <w:snapToGrid w:val="0"/>
          <w:sz w:val="18"/>
          <w:szCs w:val="18"/>
        </w:rPr>
        <w:t>条及び第</w:t>
      </w:r>
      <w:r w:rsidRPr="00F25019">
        <w:rPr>
          <w:snapToGrid w:val="0"/>
          <w:sz w:val="18"/>
          <w:szCs w:val="18"/>
        </w:rPr>
        <w:t>35</w:t>
      </w:r>
      <w:r w:rsidRPr="00F25019">
        <w:rPr>
          <w:rFonts w:hint="eastAsia"/>
          <w:snapToGrid w:val="0"/>
          <w:sz w:val="18"/>
          <w:szCs w:val="18"/>
        </w:rPr>
        <w:t>条中「業務委託料」とあるのは「当該会計年度の履行高予定額（前会計年度末における第36条の２第１項の業務委託料相当額（以下本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Pr="00F25019">
        <w:rPr>
          <w:rFonts w:hint="eastAsia"/>
          <w:sz w:val="18"/>
          <w:szCs w:val="18"/>
        </w:rPr>
        <w:t>受注者</w:t>
      </w:r>
      <w:r w:rsidRPr="00F25019">
        <w:rPr>
          <w:rFonts w:hint="eastAsia"/>
          <w:snapToGrid w:val="0"/>
          <w:sz w:val="18"/>
          <w:szCs w:val="18"/>
        </w:rPr>
        <w:t>は、予算の執行が可能となる時期以前に前払金の支払いを請求することはできない。</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２　前項の場合において、契約会計年度について前払金を支払わない旨が設計図書に定められているときには、前項の規定による読替え後の第</w:t>
      </w:r>
      <w:r w:rsidRPr="00F25019">
        <w:rPr>
          <w:snapToGrid w:val="0"/>
          <w:sz w:val="18"/>
          <w:szCs w:val="18"/>
        </w:rPr>
        <w:t>34</w:t>
      </w:r>
      <w:r w:rsidRPr="00F25019">
        <w:rPr>
          <w:rFonts w:hint="eastAsia"/>
          <w:snapToGrid w:val="0"/>
          <w:sz w:val="18"/>
          <w:szCs w:val="18"/>
        </w:rPr>
        <w:t>条第１項の規定にかかわらず、</w:t>
      </w:r>
      <w:r w:rsidRPr="00F25019">
        <w:rPr>
          <w:rFonts w:hint="eastAsia"/>
          <w:sz w:val="18"/>
          <w:szCs w:val="18"/>
        </w:rPr>
        <w:t>受注者</w:t>
      </w:r>
      <w:r w:rsidRPr="00F25019">
        <w:rPr>
          <w:rFonts w:hint="eastAsia"/>
          <w:snapToGrid w:val="0"/>
          <w:sz w:val="18"/>
          <w:szCs w:val="18"/>
        </w:rPr>
        <w:t>は、契約会計年度について前払金の支払いを請求することができない。</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３　第１項の場合において、契約会計年度に翌会計年度分の前払金を含めて支払う旨が設計図書に定められているときには、第１項の規定による読替え後の第</w:t>
      </w:r>
      <w:r w:rsidRPr="00F25019">
        <w:rPr>
          <w:snapToGrid w:val="0"/>
          <w:sz w:val="18"/>
          <w:szCs w:val="18"/>
        </w:rPr>
        <w:t>34</w:t>
      </w:r>
      <w:r w:rsidRPr="00F25019">
        <w:rPr>
          <w:rFonts w:hint="eastAsia"/>
          <w:snapToGrid w:val="0"/>
          <w:sz w:val="18"/>
          <w:szCs w:val="18"/>
        </w:rPr>
        <w:t>条第１項の規定にかかわらず、</w:t>
      </w:r>
      <w:r w:rsidRPr="00F25019">
        <w:rPr>
          <w:rFonts w:hint="eastAsia"/>
          <w:sz w:val="18"/>
          <w:szCs w:val="18"/>
        </w:rPr>
        <w:t>受注者</w:t>
      </w:r>
      <w:r w:rsidRPr="00F25019">
        <w:rPr>
          <w:rFonts w:hint="eastAsia"/>
          <w:snapToGrid w:val="0"/>
          <w:sz w:val="18"/>
          <w:szCs w:val="18"/>
        </w:rPr>
        <w:t>は、契約会計年度に翌会計年度に支払うべき前払金相当分（　　円以内）を含めて前払金の支払いを請求することができる。</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４　第１項の場合において、前会計年度末業務委託料相当額が、前会計年度までの履行高予定額に達しないときには、第１項の規定による読替え後の第</w:t>
      </w:r>
      <w:r w:rsidRPr="00F25019">
        <w:rPr>
          <w:snapToGrid w:val="0"/>
          <w:sz w:val="18"/>
          <w:szCs w:val="18"/>
        </w:rPr>
        <w:t>34</w:t>
      </w:r>
      <w:r w:rsidRPr="00F25019">
        <w:rPr>
          <w:rFonts w:hint="eastAsia"/>
          <w:snapToGrid w:val="0"/>
          <w:sz w:val="18"/>
          <w:szCs w:val="18"/>
        </w:rPr>
        <w:t>条第１項の規定にかかわらず、</w:t>
      </w:r>
      <w:r w:rsidRPr="00F25019">
        <w:rPr>
          <w:rFonts w:hint="eastAsia"/>
          <w:sz w:val="18"/>
          <w:szCs w:val="18"/>
        </w:rPr>
        <w:t>受注者</w:t>
      </w:r>
      <w:r w:rsidRPr="00F25019">
        <w:rPr>
          <w:rFonts w:hint="eastAsia"/>
          <w:snapToGrid w:val="0"/>
          <w:sz w:val="18"/>
          <w:szCs w:val="18"/>
        </w:rPr>
        <w:t>は、業務委託料相当額が前会計年度までの履行高予定額に達するまで当該会計年度の前払金の支払いを請求することができない。</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Pr="00F25019">
        <w:rPr>
          <w:snapToGrid w:val="0"/>
          <w:sz w:val="18"/>
          <w:szCs w:val="18"/>
        </w:rPr>
        <w:t>35</w:t>
      </w:r>
      <w:r w:rsidRPr="00F25019">
        <w:rPr>
          <w:rFonts w:hint="eastAsia"/>
          <w:snapToGrid w:val="0"/>
          <w:sz w:val="18"/>
          <w:szCs w:val="18"/>
        </w:rPr>
        <w:t>条第３項の規定を準用する。</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（債務負担行為に係る契約の部分払の特則）</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第37条の4　債務負担行為に係る契約において、前会計年度末業務委託料相当額が、前会計年度までの履行高予定額を超えた場合においては、</w:t>
      </w:r>
      <w:r w:rsidRPr="00F25019">
        <w:rPr>
          <w:rFonts w:hint="eastAsia"/>
          <w:sz w:val="18"/>
          <w:szCs w:val="18"/>
        </w:rPr>
        <w:t>受注者</w:t>
      </w:r>
      <w:r w:rsidRPr="00F25019">
        <w:rPr>
          <w:rFonts w:hint="eastAsia"/>
          <w:snapToGrid w:val="0"/>
          <w:sz w:val="18"/>
          <w:szCs w:val="18"/>
        </w:rPr>
        <w:t>は、当該会計年度の当初に当該超過額（以下「履行高超過額」という。）について発注者が必要があると認めたときは、部分払を請求することができる。ただし、契約会計年度以外の会計年度においては、</w:t>
      </w:r>
      <w:r w:rsidRPr="00F25019">
        <w:rPr>
          <w:rFonts w:hint="eastAsia"/>
          <w:sz w:val="18"/>
          <w:szCs w:val="18"/>
        </w:rPr>
        <w:t>受注者</w:t>
      </w:r>
      <w:r w:rsidRPr="00F25019">
        <w:rPr>
          <w:rFonts w:hint="eastAsia"/>
          <w:snapToGrid w:val="0"/>
          <w:sz w:val="18"/>
          <w:szCs w:val="18"/>
        </w:rPr>
        <w:t>は、予算の執行が可能となる時期以前に部分払の支払いを請求することはできない。</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２　この契約において、前払金の支払いを受けている場合の部分払金の額については、第36条の２第５項及び第７項の規定にかかわらず、次の式により算定する。</w:t>
      </w:r>
    </w:p>
    <w:p w:rsidR="00F25019" w:rsidRPr="00F25019" w:rsidRDefault="00F25019" w:rsidP="00F25019">
      <w:pPr>
        <w:spacing w:line="320" w:lineRule="exact"/>
        <w:ind w:left="2100" w:hanging="1470"/>
        <w:rPr>
          <w:rFonts w:ascii="?l?r ??fc"/>
          <w:snapToGrid w:val="0"/>
          <w:sz w:val="18"/>
          <w:szCs w:val="18"/>
        </w:rPr>
      </w:pPr>
      <w:r w:rsidRPr="00F25019">
        <w:rPr>
          <w:rFonts w:hint="eastAsia"/>
          <w:snapToGrid w:val="0"/>
          <w:sz w:val="18"/>
          <w:szCs w:val="18"/>
        </w:rPr>
        <w:t>部分払金の額≦業務委託料相当額×９</w:t>
      </w:r>
      <w:r w:rsidRPr="00F25019">
        <w:rPr>
          <w:snapToGrid w:val="0"/>
          <w:sz w:val="18"/>
          <w:szCs w:val="18"/>
        </w:rPr>
        <w:t>/10</w:t>
      </w:r>
      <w:r w:rsidRPr="00F25019">
        <w:rPr>
          <w:rFonts w:hint="eastAsia"/>
          <w:snapToGrid w:val="0"/>
          <w:sz w:val="18"/>
          <w:szCs w:val="18"/>
        </w:rPr>
        <w:t>－（前会計年度までの支払金額＋当該会計年度の部分払金額）－｛業務委託料相当額－（前年度までの履行高予定額＋履行高超過額）｝×当該会計年度前払金額／当該会計年度の履行高予定額</w:t>
      </w:r>
    </w:p>
    <w:p w:rsidR="00F25019" w:rsidRPr="00F25019" w:rsidRDefault="00F25019" w:rsidP="00F25019">
      <w:pPr>
        <w:spacing w:line="320" w:lineRule="exact"/>
        <w:ind w:left="420" w:hanging="210"/>
        <w:rPr>
          <w:rFonts w:ascii="?l?r ??fc"/>
          <w:snapToGrid w:val="0"/>
          <w:sz w:val="18"/>
          <w:szCs w:val="18"/>
        </w:rPr>
      </w:pPr>
      <w:r w:rsidRPr="00F25019">
        <w:rPr>
          <w:rFonts w:hint="eastAsia"/>
          <w:snapToGrid w:val="0"/>
          <w:sz w:val="18"/>
          <w:szCs w:val="18"/>
        </w:rPr>
        <w:t>３　各会計年度において、部分払を請求できる回数は、次のとおりとする。</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回</w:t>
      </w:r>
    </w:p>
    <w:p w:rsidR="00F25019" w:rsidRPr="00F25019" w:rsidRDefault="00F25019" w:rsidP="00F25019">
      <w:pPr>
        <w:spacing w:line="320" w:lineRule="exact"/>
        <w:rPr>
          <w:rFonts w:ascii="?l?r ??fc"/>
          <w:snapToGrid w:val="0"/>
          <w:sz w:val="18"/>
          <w:szCs w:val="18"/>
        </w:rPr>
      </w:pPr>
      <w:r w:rsidRPr="00F25019">
        <w:rPr>
          <w:rFonts w:hint="eastAsia"/>
          <w:snapToGrid w:val="0"/>
          <w:sz w:val="18"/>
          <w:szCs w:val="18"/>
        </w:rPr>
        <w:t xml:space="preserve">　　　　　年度　　　　　　　　　　回</w:t>
      </w:r>
    </w:p>
    <w:p w:rsidR="00F25019" w:rsidRPr="00F25019" w:rsidRDefault="00F25019" w:rsidP="00F25019">
      <w:pPr>
        <w:snapToGrid w:val="0"/>
        <w:spacing w:line="320" w:lineRule="exact"/>
        <w:rPr>
          <w:rFonts w:ascii="?l?r ??fc"/>
          <w:snapToGrid w:val="0"/>
          <w:sz w:val="18"/>
          <w:szCs w:val="18"/>
        </w:rPr>
      </w:pPr>
      <w:r w:rsidRPr="00F25019">
        <w:rPr>
          <w:rFonts w:hint="eastAsia"/>
          <w:snapToGrid w:val="0"/>
          <w:sz w:val="18"/>
          <w:szCs w:val="18"/>
        </w:rPr>
        <w:t xml:space="preserve">　　　　　年度　　　　　　　　　　回</w:t>
      </w:r>
    </w:p>
    <w:p w:rsidR="00F25019" w:rsidRPr="00F25019" w:rsidRDefault="00F25019" w:rsidP="00F25019">
      <w:pPr>
        <w:autoSpaceDE w:val="0"/>
        <w:autoSpaceDN w:val="0"/>
        <w:spacing w:line="320" w:lineRule="exact"/>
        <w:rPr>
          <w:sz w:val="18"/>
          <w:szCs w:val="18"/>
        </w:rPr>
      </w:pPr>
      <w:r w:rsidRPr="00F25019">
        <w:rPr>
          <w:rFonts w:hAnsi="ＭＳ 明朝" w:hint="eastAsia"/>
          <w:sz w:val="18"/>
          <w:szCs w:val="18"/>
        </w:rPr>
        <w:t xml:space="preserve">　［注</w:t>
      </w:r>
      <w:r w:rsidRPr="00F25019">
        <w:rPr>
          <w:rFonts w:hAnsi="ＭＳ 明朝"/>
          <w:sz w:val="18"/>
          <w:szCs w:val="18"/>
        </w:rPr>
        <w:t>］</w:t>
      </w:r>
      <w:r w:rsidRPr="00F25019">
        <w:rPr>
          <w:rFonts w:hint="eastAsia"/>
          <w:snapToGrid w:val="0"/>
          <w:sz w:val="18"/>
          <w:szCs w:val="18"/>
        </w:rPr>
        <w:t>第37条の2</w:t>
      </w:r>
      <w:r w:rsidRPr="00F25019">
        <w:rPr>
          <w:rFonts w:hAnsi="ＭＳ 明朝" w:hint="eastAsia"/>
          <w:sz w:val="18"/>
          <w:szCs w:val="18"/>
        </w:rPr>
        <w:t xml:space="preserve"> から</w:t>
      </w:r>
      <w:r w:rsidRPr="00F25019">
        <w:rPr>
          <w:rFonts w:hint="eastAsia"/>
          <w:snapToGrid w:val="0"/>
          <w:sz w:val="18"/>
          <w:szCs w:val="18"/>
        </w:rPr>
        <w:t>第37条の4</w:t>
      </w:r>
      <w:r w:rsidRPr="00F25019">
        <w:rPr>
          <w:rFonts w:hAnsi="ＭＳ 明朝" w:hint="eastAsia"/>
          <w:sz w:val="18"/>
          <w:szCs w:val="18"/>
        </w:rPr>
        <w:t xml:space="preserve"> は、債務負担行為による契約の場合に使用する。</w:t>
      </w:r>
    </w:p>
    <w:p w:rsidR="00F25019" w:rsidRPr="00F25019" w:rsidRDefault="00F25019" w:rsidP="00C04D08">
      <w:pPr>
        <w:rPr>
          <w:rFonts w:asciiTheme="minorEastAsia" w:eastAsiaTheme="minorEastAsia" w:hAnsiTheme="minorEastAsia"/>
          <w:sz w:val="18"/>
          <w:szCs w:val="18"/>
        </w:rPr>
      </w:pP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（第三者による代理受領）</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第38条　</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の承諾を得て業務委託料の全部又は一部の受領につき、第三者を代理人とすることができる。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は、前項の規定により</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が第三者を代理人とした場合において、</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の提出する支払請求書に当該第三者が</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の代理人である旨の明記がなされているときは、当該第三者に対して第32条（第37条におい</w:t>
      </w:r>
      <w:r w:rsidRPr="00C04D08">
        <w:rPr>
          <w:rFonts w:asciiTheme="minorEastAsia" w:eastAsiaTheme="minorEastAsia" w:hAnsiTheme="minorEastAsia" w:hint="eastAsia"/>
          <w:sz w:val="18"/>
          <w:szCs w:val="18"/>
        </w:rPr>
        <w:lastRenderedPageBreak/>
        <w:t>て準用する場合を含む。）の規定に基づく支払</w:t>
      </w:r>
      <w:r w:rsidR="000E1E48"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（前払金等の不払に対する</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の業務中止）</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第39条　</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が第34条又は第37条において準用される第32条の規定に基づく支払</w:t>
      </w:r>
      <w:r w:rsidR="000E1E48"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を遅延し、相当の期間を定めてその支払</w:t>
      </w:r>
      <w:r w:rsidR="000E1E48"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を請求したにもかかわらず支払</w:t>
      </w:r>
      <w:r w:rsidR="000E1E48"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をしないときは、業務の全部又は一部を一時中止することができる。この場合においては、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は、その理由を明示した書面により、直ちにその旨を</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に通知しなければならない。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は、前項の規定により</w:t>
      </w:r>
      <w:r w:rsidR="007A3FF3"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が業務を一時中止</w:t>
      </w:r>
      <w:r w:rsidR="00652C15" w:rsidRPr="00C04D08">
        <w:rPr>
          <w:rFonts w:asciiTheme="minorEastAsia" w:eastAsiaTheme="minorEastAsia" w:hAnsiTheme="minorEastAsia" w:hint="eastAsia"/>
          <w:sz w:val="18"/>
          <w:szCs w:val="18"/>
        </w:rPr>
        <w:t>した場合において、必要があると認められるときは履</w:t>
      </w:r>
      <w:r w:rsidRPr="00C04D08">
        <w:rPr>
          <w:rFonts w:asciiTheme="minorEastAsia" w:eastAsiaTheme="minorEastAsia" w:hAnsiTheme="minorEastAsia" w:hint="eastAsia"/>
          <w:sz w:val="18"/>
          <w:szCs w:val="18"/>
        </w:rPr>
        <w:t>行期間若しくは業務委託料を変更し、又は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が増加費用を必要とし、若しくは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に損害を及ぼしたときは必要な費用を負担しなければならない。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w:t>
      </w:r>
      <w:r w:rsidR="000E1E48"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担保）</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第40条　</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は、成果物に</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があるときは、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に対して相当の期間を定めてその</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の修補を請求し、又は修補に代え若しくは修補とともに損害の賠償を請求することができる。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前項の規定による</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の修補又は損害賠償の請求は、第31条第３項又は第４項（第37</w:t>
      </w:r>
      <w:r w:rsidR="00412B5C" w:rsidRPr="00C04D08">
        <w:rPr>
          <w:rFonts w:asciiTheme="minorEastAsia" w:eastAsiaTheme="minorEastAsia" w:hAnsiTheme="minorEastAsia" w:hint="eastAsia"/>
          <w:sz w:val="18"/>
          <w:szCs w:val="18"/>
        </w:rPr>
        <w:t>条においてこ</w:t>
      </w:r>
      <w:r w:rsidRPr="00C04D08">
        <w:rPr>
          <w:rFonts w:asciiTheme="minorEastAsia" w:eastAsiaTheme="minorEastAsia" w:hAnsiTheme="minorEastAsia" w:hint="eastAsia"/>
          <w:sz w:val="18"/>
          <w:szCs w:val="18"/>
        </w:rPr>
        <w:t>れらの規定を準用する場合を含</w:t>
      </w:r>
      <w:r w:rsidR="00075107" w:rsidRPr="00C04D08">
        <w:rPr>
          <w:rFonts w:asciiTheme="minorEastAsia" w:eastAsiaTheme="minorEastAsia" w:hAnsiTheme="minorEastAsia" w:hint="eastAsia"/>
          <w:sz w:val="18"/>
          <w:szCs w:val="18"/>
        </w:rPr>
        <w:t>む。）の規定による引渡しを受けた日から３年以内に行わなければな</w:t>
      </w:r>
      <w:r w:rsidRPr="00C04D08">
        <w:rPr>
          <w:rFonts w:asciiTheme="minorEastAsia" w:eastAsiaTheme="minorEastAsia" w:hAnsiTheme="minorEastAsia" w:hint="eastAsia"/>
          <w:sz w:val="18"/>
          <w:szCs w:val="18"/>
        </w:rPr>
        <w:t>らない。ただし、その</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が</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の故意又は重大な過失により生じた場合には、請求を行うことのできる期間は10年とする。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は、成果物の引渡しの際に</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があることを知ったときは、第１項の規定にかかわらず、その旨を直ちに</w:t>
      </w:r>
      <w:r w:rsidR="00C74F5E"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に通知しなければ、当該</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の修補又は損害賠償の請求をすることはできない。ただし、</w:t>
      </w:r>
      <w:r w:rsidR="00C74F5E"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がその</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があることを知っていたときは、この限りでない。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４　第１項の規定は、成果物の</w:t>
      </w:r>
      <w:r w:rsidR="00075107" w:rsidRPr="00C04D08">
        <w:rPr>
          <w:rFonts w:asciiTheme="minorEastAsia" w:eastAsiaTheme="minorEastAsia" w:hAnsiTheme="minorEastAsia" w:hint="eastAsia"/>
          <w:sz w:val="18"/>
          <w:szCs w:val="18"/>
        </w:rPr>
        <w:t>瑕疵</w:t>
      </w:r>
      <w:r w:rsidRPr="00C04D08">
        <w:rPr>
          <w:rFonts w:asciiTheme="minorEastAsia" w:eastAsiaTheme="minorEastAsia" w:hAnsiTheme="minorEastAsia" w:hint="eastAsia"/>
          <w:sz w:val="18"/>
          <w:szCs w:val="18"/>
        </w:rPr>
        <w:t>が設計図書の記載内容、</w:t>
      </w:r>
      <w:r w:rsidR="00C74F5E"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の指示又は貸与品等の性状により生じたものであるときは適用しない。ただし、</w:t>
      </w:r>
      <w:r w:rsidR="00C74F5E"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がその記載内容、指示又は貸与品等が不適当であることを知りながらこれを通知しなかったときは、この限りでない。</w:t>
      </w:r>
    </w:p>
    <w:p w:rsidR="00EF2BB2" w:rsidRPr="00C04D08" w:rsidRDefault="00EF2BB2" w:rsidP="00C04D08">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（履行遅滞の場合における損害金等）</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第41条　</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の責</w:t>
      </w:r>
      <w:r w:rsidR="00075107"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に帰すべき事由により履行期間内に業務を完了することができない場合においては、</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は、損害金の支払</w:t>
      </w:r>
      <w:r w:rsidR="00075107"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に請求することができる。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前項の損害金の額は、業務委託料から第37</w:t>
      </w:r>
      <w:r w:rsidR="00412B5C" w:rsidRPr="00C04D08">
        <w:rPr>
          <w:rFonts w:asciiTheme="minorEastAsia" w:eastAsiaTheme="minorEastAsia" w:hAnsiTheme="minorEastAsia" w:hint="eastAsia"/>
          <w:sz w:val="18"/>
          <w:szCs w:val="18"/>
        </w:rPr>
        <w:t>条の規定による部分引渡しに係る業務委託料を控除した</w:t>
      </w:r>
      <w:r w:rsidRPr="00C04D08">
        <w:rPr>
          <w:rFonts w:asciiTheme="minorEastAsia" w:eastAsiaTheme="minorEastAsia" w:hAnsiTheme="minorEastAsia" w:hint="eastAsia"/>
          <w:sz w:val="18"/>
          <w:szCs w:val="18"/>
        </w:rPr>
        <w:t>額につき、遅延日数に応じ、</w:t>
      </w:r>
      <w:r w:rsidR="00B32E95" w:rsidRPr="00C04D08">
        <w:rPr>
          <w:rFonts w:asciiTheme="minorEastAsia" w:eastAsiaTheme="minorEastAsia" w:hAnsiTheme="minorEastAsia" w:hint="eastAsia"/>
          <w:sz w:val="18"/>
          <w:szCs w:val="18"/>
        </w:rPr>
        <w:t>年</w:t>
      </w:r>
      <w:r w:rsidR="006865EF" w:rsidRPr="00C04D08">
        <w:rPr>
          <w:rFonts w:asciiTheme="minorEastAsia" w:eastAsiaTheme="minorEastAsia" w:hAnsiTheme="minorEastAsia" w:hint="eastAsia"/>
          <w:sz w:val="18"/>
          <w:szCs w:val="18"/>
        </w:rPr>
        <w:t>2.7</w:t>
      </w:r>
      <w:r w:rsidR="00D82D10" w:rsidRPr="00C04D08">
        <w:rPr>
          <w:rFonts w:asciiTheme="minorEastAsia" w:eastAsiaTheme="minorEastAsia" w:hAnsiTheme="minorEastAsia" w:hint="eastAsia"/>
          <w:sz w:val="18"/>
          <w:szCs w:val="18"/>
        </w:rPr>
        <w:t>ﾊﾟｰｾﾝﾄ</w:t>
      </w:r>
      <w:r w:rsidRPr="00C04D08">
        <w:rPr>
          <w:rFonts w:asciiTheme="minorEastAsia" w:eastAsiaTheme="minorEastAsia" w:hAnsiTheme="minorEastAsia" w:hint="eastAsia"/>
          <w:sz w:val="18"/>
          <w:szCs w:val="18"/>
        </w:rPr>
        <w:t>の割合で計算した額とする。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の責</w:t>
      </w:r>
      <w:r w:rsidR="007A3FF3"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に帰すべき事由により、第32条第２項（第37条において準用する場合</w:t>
      </w:r>
      <w:r w:rsidR="00412B5C" w:rsidRPr="00C04D08">
        <w:rPr>
          <w:rFonts w:asciiTheme="minorEastAsia" w:eastAsiaTheme="minorEastAsia" w:hAnsiTheme="minorEastAsia" w:hint="eastAsia"/>
          <w:sz w:val="18"/>
          <w:szCs w:val="18"/>
        </w:rPr>
        <w:t>を含む。）の規定によ</w:t>
      </w:r>
      <w:r w:rsidRPr="00C04D08">
        <w:rPr>
          <w:rFonts w:asciiTheme="minorEastAsia" w:eastAsiaTheme="minorEastAsia" w:hAnsiTheme="minorEastAsia" w:hint="eastAsia"/>
          <w:sz w:val="18"/>
          <w:szCs w:val="18"/>
        </w:rPr>
        <w:t>る業務委託料の支払</w:t>
      </w:r>
      <w:r w:rsidR="00C803E2"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が遅れた場合においては、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は、未受領金額につき、遅延日数に応じ、</w:t>
      </w:r>
      <w:r w:rsidR="00E41370" w:rsidRPr="00C04D08">
        <w:rPr>
          <w:rFonts w:asciiTheme="minorEastAsia" w:eastAsiaTheme="minorEastAsia" w:hAnsiTheme="minorEastAsia" w:hint="eastAsia"/>
          <w:sz w:val="18"/>
          <w:szCs w:val="18"/>
        </w:rPr>
        <w:t>年</w:t>
      </w:r>
      <w:r w:rsidR="006865EF" w:rsidRPr="00C04D08">
        <w:rPr>
          <w:rFonts w:asciiTheme="minorEastAsia" w:eastAsiaTheme="minorEastAsia" w:hAnsiTheme="minorEastAsia" w:hint="eastAsia"/>
          <w:sz w:val="18"/>
          <w:szCs w:val="18"/>
        </w:rPr>
        <w:t>2.7</w:t>
      </w:r>
      <w:r w:rsidR="00D82D10" w:rsidRPr="00C04D08">
        <w:rPr>
          <w:rFonts w:asciiTheme="minorEastAsia" w:eastAsiaTheme="minorEastAsia" w:hAnsiTheme="minorEastAsia" w:hint="eastAsia"/>
          <w:sz w:val="18"/>
          <w:szCs w:val="18"/>
        </w:rPr>
        <w:t>ﾊﾟｰｾﾝﾄ</w:t>
      </w:r>
      <w:r w:rsidRPr="00C04D08">
        <w:rPr>
          <w:rFonts w:asciiTheme="minorEastAsia" w:eastAsiaTheme="minorEastAsia" w:hAnsiTheme="minorEastAsia" w:hint="eastAsia"/>
          <w:sz w:val="18"/>
          <w:szCs w:val="18"/>
        </w:rPr>
        <w:t>の割合で計算した額の遅延利息の支払</w:t>
      </w:r>
      <w:r w:rsidR="007A3FF3"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を</w:t>
      </w:r>
      <w:r w:rsidR="00652C15"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に請求することができる。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の解除権）</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第42条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が次の各号の</w:t>
      </w:r>
      <w:r w:rsidR="00C803E2" w:rsidRPr="00C04D08">
        <w:rPr>
          <w:rFonts w:asciiTheme="minorEastAsia" w:eastAsiaTheme="minorEastAsia" w:hAnsiTheme="minorEastAsia" w:hint="eastAsia"/>
          <w:sz w:val="18"/>
          <w:szCs w:val="18"/>
        </w:rPr>
        <w:t>いずれか</w:t>
      </w:r>
      <w:r w:rsidRPr="00C04D08">
        <w:rPr>
          <w:rFonts w:asciiTheme="minorEastAsia" w:eastAsiaTheme="minorEastAsia" w:hAnsiTheme="minorEastAsia" w:hint="eastAsia"/>
          <w:sz w:val="18"/>
          <w:szCs w:val="18"/>
        </w:rPr>
        <w:t>に該当するときは、</w:t>
      </w:r>
      <w:r w:rsidR="00C803E2"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契約を解除することができる。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正当な理由なく、業務に着手すべき期日を過ぎても業務に着手しないとき。</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その責</w:t>
      </w:r>
      <w:r w:rsidR="00C803E2" w:rsidRPr="00C04D08">
        <w:rPr>
          <w:rFonts w:asciiTheme="minorEastAsia" w:eastAsiaTheme="minorEastAsia" w:hAnsiTheme="minorEastAsia" w:hint="eastAsia"/>
          <w:sz w:val="18"/>
          <w:szCs w:val="18"/>
        </w:rPr>
        <w:t>め</w:t>
      </w:r>
      <w:r w:rsidRPr="00C04D08">
        <w:rPr>
          <w:rFonts w:asciiTheme="minorEastAsia" w:eastAsiaTheme="minorEastAsia" w:hAnsiTheme="minorEastAsia" w:hint="eastAsia"/>
          <w:sz w:val="18"/>
          <w:szCs w:val="18"/>
        </w:rPr>
        <w:t>に帰すべき事由により、履行期間内に業務が完了しないと明らかに認められるとき。</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三　管理技術者を配置しなかったとき。</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四　前３号に掲げる場合のほか、この契約に違反し、その違反により</w:t>
      </w:r>
      <w:r w:rsidR="00C803E2"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契約の目的を達成することができないと認められるとき。</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五　第44条第１項の規定によらないで</w:t>
      </w:r>
      <w:r w:rsidR="00C803E2"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契約の解除を申し出たとき。</w:t>
      </w:r>
    </w:p>
    <w:p w:rsidR="00C803E2" w:rsidRPr="00C04D08" w:rsidRDefault="00C803E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六　受注者</w:t>
      </w:r>
      <w:r w:rsidR="00D72B3C" w:rsidRPr="00C04D08">
        <w:rPr>
          <w:rFonts w:asciiTheme="minorEastAsia" w:eastAsiaTheme="minorEastAsia" w:hAnsiTheme="minorEastAsia" w:hint="eastAsia"/>
          <w:sz w:val="18"/>
          <w:szCs w:val="18"/>
        </w:rPr>
        <w:t>（受注者</w:t>
      </w:r>
      <w:r w:rsidR="00D72B3C" w:rsidRPr="00C04D08">
        <w:rPr>
          <w:rFonts w:asciiTheme="minorEastAsia" w:eastAsiaTheme="minorEastAsia" w:hAnsiTheme="minorEastAsia"/>
          <w:sz w:val="18"/>
          <w:szCs w:val="18"/>
        </w:rPr>
        <w:t>が共同企業体</w:t>
      </w:r>
      <w:r w:rsidR="00D72B3C" w:rsidRPr="00C04D08">
        <w:rPr>
          <w:rFonts w:asciiTheme="minorEastAsia" w:eastAsiaTheme="minorEastAsia" w:hAnsiTheme="minorEastAsia" w:hint="eastAsia"/>
          <w:sz w:val="18"/>
          <w:szCs w:val="18"/>
        </w:rPr>
        <w:t>であるとき</w:t>
      </w:r>
      <w:r w:rsidR="00D72B3C" w:rsidRPr="00C04D08">
        <w:rPr>
          <w:rFonts w:asciiTheme="minorEastAsia" w:eastAsiaTheme="minorEastAsia" w:hAnsiTheme="minorEastAsia"/>
          <w:sz w:val="18"/>
          <w:szCs w:val="18"/>
        </w:rPr>
        <w:t>は</w:t>
      </w:r>
      <w:r w:rsidR="00D72B3C" w:rsidRPr="00C04D08">
        <w:rPr>
          <w:rFonts w:asciiTheme="minorEastAsia" w:eastAsiaTheme="minorEastAsia" w:hAnsiTheme="minorEastAsia" w:hint="eastAsia"/>
          <w:sz w:val="18"/>
          <w:szCs w:val="18"/>
        </w:rPr>
        <w:t>、</w:t>
      </w:r>
      <w:r w:rsidR="00D72B3C" w:rsidRPr="00C04D08">
        <w:rPr>
          <w:rFonts w:asciiTheme="minorEastAsia" w:eastAsiaTheme="minorEastAsia" w:hAnsiTheme="minorEastAsia"/>
          <w:sz w:val="18"/>
          <w:szCs w:val="18"/>
        </w:rPr>
        <w:t>その構成員</w:t>
      </w:r>
      <w:r w:rsidR="00D72B3C" w:rsidRPr="00C04D08">
        <w:rPr>
          <w:rFonts w:asciiTheme="minorEastAsia" w:eastAsiaTheme="minorEastAsia" w:hAnsiTheme="minorEastAsia" w:hint="eastAsia"/>
          <w:sz w:val="18"/>
          <w:szCs w:val="18"/>
        </w:rPr>
        <w:t>のいずれかの者</w:t>
      </w:r>
      <w:r w:rsidR="00D72B3C" w:rsidRPr="00C04D08">
        <w:rPr>
          <w:rFonts w:asciiTheme="minorEastAsia" w:eastAsiaTheme="minorEastAsia" w:hAnsiTheme="minorEastAsia"/>
          <w:sz w:val="18"/>
          <w:szCs w:val="18"/>
        </w:rPr>
        <w:t>。以下この</w:t>
      </w:r>
      <w:r w:rsidR="00D72B3C" w:rsidRPr="00C04D08">
        <w:rPr>
          <w:rFonts w:asciiTheme="minorEastAsia" w:eastAsiaTheme="minorEastAsia" w:hAnsiTheme="minorEastAsia" w:hint="eastAsia"/>
          <w:sz w:val="18"/>
          <w:szCs w:val="18"/>
        </w:rPr>
        <w:t>号</w:t>
      </w:r>
      <w:r w:rsidR="00D72B3C" w:rsidRPr="00C04D08">
        <w:rPr>
          <w:rFonts w:asciiTheme="minorEastAsia" w:eastAsiaTheme="minorEastAsia" w:hAnsiTheme="minorEastAsia"/>
          <w:sz w:val="18"/>
          <w:szCs w:val="18"/>
        </w:rPr>
        <w:t>において同じ。）</w:t>
      </w:r>
      <w:r w:rsidRPr="00C04D08">
        <w:rPr>
          <w:rFonts w:asciiTheme="minorEastAsia" w:eastAsiaTheme="minorEastAsia" w:hAnsiTheme="minorEastAsia" w:hint="eastAsia"/>
          <w:sz w:val="18"/>
          <w:szCs w:val="18"/>
        </w:rPr>
        <w:t>が次のいずれかに該当するとき。</w:t>
      </w:r>
    </w:p>
    <w:p w:rsidR="00C803E2" w:rsidRPr="00C04D08" w:rsidRDefault="00C803E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イ</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による不当な行為の防止等に関する法律（平成３年法律第</w:t>
      </w:r>
      <w:r w:rsidRPr="00C04D08">
        <w:rPr>
          <w:rFonts w:asciiTheme="minorEastAsia" w:eastAsiaTheme="minorEastAsia" w:hAnsiTheme="minorEastAsia"/>
          <w:sz w:val="18"/>
          <w:szCs w:val="18"/>
        </w:rPr>
        <w:t>77</w:t>
      </w:r>
      <w:r w:rsidRPr="00C04D08">
        <w:rPr>
          <w:rFonts w:asciiTheme="minorEastAsia" w:eastAsiaTheme="minorEastAsia" w:hAnsiTheme="minorEastAsia" w:hint="eastAsia"/>
          <w:sz w:val="18"/>
          <w:szCs w:val="18"/>
        </w:rPr>
        <w:t>号。</w:t>
      </w:r>
      <w:r w:rsidRPr="00C04D08">
        <w:rPr>
          <w:rFonts w:asciiTheme="minorEastAsia" w:eastAsiaTheme="minorEastAsia" w:hAnsiTheme="minorEastAsia"/>
          <w:sz w:val="18"/>
          <w:szCs w:val="18"/>
        </w:rPr>
        <w:t xml:space="preserve"> </w:t>
      </w:r>
      <w:r w:rsidRPr="00C04D08">
        <w:rPr>
          <w:rFonts w:asciiTheme="minorEastAsia" w:eastAsiaTheme="minorEastAsia" w:hAnsiTheme="minorEastAsia" w:hint="eastAsia"/>
          <w:sz w:val="18"/>
          <w:szCs w:val="18"/>
        </w:rPr>
        <w:t>以下「暴力団対策法」という。）第２条第６号に規定する暴力団員（以下この号において「暴力団員」という。）であると認められるとき。</w:t>
      </w:r>
    </w:p>
    <w:p w:rsidR="00C803E2" w:rsidRPr="00C04D08" w:rsidRDefault="00C803E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ロ</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暴力団（暴力団対策法第２条第２号に規定する暴力団をいう。以下この号において同じ。）又は暴力団員が経営に実質的に関与していると認められるとき</w:t>
      </w:r>
      <w:r w:rsidR="008A76D3" w:rsidRPr="00C04D08">
        <w:rPr>
          <w:rFonts w:asciiTheme="minorEastAsia" w:eastAsiaTheme="minorEastAsia" w:hAnsiTheme="minorEastAsia" w:hint="eastAsia"/>
          <w:sz w:val="18"/>
          <w:szCs w:val="18"/>
        </w:rPr>
        <w:t>。</w:t>
      </w:r>
    </w:p>
    <w:p w:rsidR="00C803E2" w:rsidRPr="00C04D08" w:rsidRDefault="00C803E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ハ</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役員等が自己、自社若しくは第三者の不正の利益を図る目的又は第三者に損害を加える目的をもって、暴力団又は暴力団員を利用するなどしたと認められると</w:t>
      </w:r>
      <w:r w:rsidR="00AB3728" w:rsidRPr="00C04D08">
        <w:rPr>
          <w:rFonts w:asciiTheme="minorEastAsia" w:eastAsiaTheme="minorEastAsia" w:hAnsiTheme="minorEastAsia" w:hint="eastAsia"/>
          <w:sz w:val="18"/>
          <w:szCs w:val="18"/>
        </w:rPr>
        <w:t>き。</w:t>
      </w:r>
    </w:p>
    <w:p w:rsidR="00C803E2" w:rsidRPr="00C04D08" w:rsidRDefault="00C803E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ニ</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役員等が、暴力団又は暴力団員に対して資金等を供給し、又は便宜を供与するなど直接的あるいは積極的に暴力団の維持、運営に協力し、若しくは関与していると認められるとき。</w:t>
      </w:r>
    </w:p>
    <w:p w:rsidR="00C803E2" w:rsidRPr="00C04D08" w:rsidRDefault="00C803E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lastRenderedPageBreak/>
        <w:t>ホ</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役員等が暴力団又は暴力団員と社会的に非難されるべき関係を有していると認められるとき。</w:t>
      </w:r>
    </w:p>
    <w:p w:rsidR="00C803E2" w:rsidRPr="00C04D08" w:rsidRDefault="00C803E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ヘ</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再委託契約その他の契約にあたり、その相手方がイからホまでのいずれかに該当することを知りながら、当該者と契約を締結したと認められるとき。</w:t>
      </w:r>
    </w:p>
    <w:p w:rsidR="00C803E2" w:rsidRPr="00C04D08" w:rsidRDefault="00C803E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ト</w:t>
      </w:r>
      <w:r w:rsidR="00AB3728" w:rsidRPr="00C04D08">
        <w:rPr>
          <w:rFonts w:asciiTheme="minorEastAsia" w:eastAsiaTheme="minorEastAsia" w:hAnsiTheme="minorEastAsia" w:hint="eastAsia"/>
          <w:sz w:val="18"/>
          <w:szCs w:val="18"/>
        </w:rPr>
        <w:t xml:space="preserve">　</w:t>
      </w:r>
      <w:r w:rsidRPr="00C04D08">
        <w:rPr>
          <w:rFonts w:asciiTheme="minorEastAsia" w:eastAsiaTheme="minorEastAsia" w:hAnsiTheme="minorEastAsia" w:hint="eastAsia"/>
          <w:sz w:val="18"/>
          <w:szCs w:val="18"/>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C04D08">
        <w:rPr>
          <w:rFonts w:asciiTheme="minorEastAsia" w:eastAsiaTheme="minorEastAsia" w:hAnsiTheme="minorEastAsia" w:hint="eastAsia"/>
          <w:sz w:val="18"/>
          <w:szCs w:val="18"/>
        </w:rPr>
        <w:t>ったとき。</w:t>
      </w:r>
    </w:p>
    <w:p w:rsidR="00EF2BB2" w:rsidRPr="00C04D08" w:rsidRDefault="00EF2BB2" w:rsidP="00C04D08">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sz w:val="18"/>
          <w:szCs w:val="18"/>
        </w:rPr>
        <w:t>（談合その他不正行為による解除）</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sz w:val="18"/>
          <w:szCs w:val="18"/>
        </w:rPr>
        <w:t xml:space="preserve">第42条の２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sz w:val="18"/>
          <w:szCs w:val="18"/>
        </w:rPr>
        <w:t>は、</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w:t>
      </w:r>
      <w:r w:rsidR="00D72B3C" w:rsidRPr="00C04D08">
        <w:rPr>
          <w:rFonts w:asciiTheme="minorEastAsia" w:eastAsiaTheme="minorEastAsia" w:hAnsiTheme="minorEastAsia" w:hint="eastAsia"/>
          <w:sz w:val="18"/>
          <w:szCs w:val="18"/>
        </w:rPr>
        <w:t>受注者</w:t>
      </w:r>
      <w:r w:rsidR="00D72B3C" w:rsidRPr="00C04D08">
        <w:rPr>
          <w:rFonts w:asciiTheme="minorEastAsia" w:eastAsiaTheme="minorEastAsia" w:hAnsiTheme="minorEastAsia"/>
          <w:sz w:val="18"/>
          <w:szCs w:val="18"/>
        </w:rPr>
        <w:t>が共同企業体</w:t>
      </w:r>
      <w:r w:rsidR="00020780" w:rsidRPr="00C04D08">
        <w:rPr>
          <w:rFonts w:asciiTheme="minorEastAsia" w:eastAsiaTheme="minorEastAsia" w:hAnsiTheme="minorEastAsia" w:hint="eastAsia"/>
          <w:sz w:val="18"/>
          <w:szCs w:val="18"/>
        </w:rPr>
        <w:t>の場合は</w:t>
      </w:r>
      <w:r w:rsidR="00D72B3C" w:rsidRPr="00C04D08">
        <w:rPr>
          <w:rFonts w:asciiTheme="minorEastAsia" w:eastAsiaTheme="minorEastAsia" w:hAnsiTheme="minorEastAsia"/>
          <w:sz w:val="18"/>
          <w:szCs w:val="18"/>
        </w:rPr>
        <w:t>その構成員</w:t>
      </w:r>
      <w:r w:rsidR="00020780" w:rsidRPr="00C04D08">
        <w:rPr>
          <w:rFonts w:asciiTheme="minorEastAsia" w:eastAsiaTheme="minorEastAsia" w:hAnsiTheme="minorEastAsia" w:hint="eastAsia"/>
          <w:sz w:val="18"/>
          <w:szCs w:val="18"/>
        </w:rPr>
        <w:t>を含む</w:t>
      </w:r>
      <w:r w:rsidRPr="00C04D08">
        <w:rPr>
          <w:rFonts w:asciiTheme="minorEastAsia" w:eastAsiaTheme="minorEastAsia" w:hAnsiTheme="minorEastAsia"/>
          <w:sz w:val="18"/>
          <w:szCs w:val="18"/>
        </w:rPr>
        <w:t>。以下この条において同じ。）がこの契約に関して、次の各号のいずれかに該当したときは、</w:t>
      </w:r>
      <w:r w:rsidR="00020780" w:rsidRPr="00C04D08">
        <w:rPr>
          <w:rFonts w:asciiTheme="minorEastAsia" w:eastAsiaTheme="minorEastAsia" w:hAnsiTheme="minorEastAsia" w:hint="eastAsia"/>
          <w:sz w:val="18"/>
          <w:szCs w:val="18"/>
        </w:rPr>
        <w:t>この</w:t>
      </w:r>
      <w:r w:rsidRPr="00C04D08">
        <w:rPr>
          <w:rFonts w:asciiTheme="minorEastAsia" w:eastAsiaTheme="minorEastAsia" w:hAnsiTheme="minorEastAsia"/>
          <w:sz w:val="18"/>
          <w:szCs w:val="18"/>
        </w:rPr>
        <w:t>契約を解除することができる。</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sz w:val="18"/>
          <w:szCs w:val="18"/>
        </w:rPr>
        <w:t xml:space="preserve">　一　公正取引委員会が、</w:t>
      </w:r>
      <w:r w:rsidR="00020205"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に違反行為があったとして私的独占の禁止及び公正取引の確保に関する法律（昭和22年法律第54号。以下「独占禁止法」という。）</w:t>
      </w:r>
      <w:r w:rsidR="00020780" w:rsidRPr="00C04D08">
        <w:rPr>
          <w:rFonts w:asciiTheme="minorEastAsia" w:eastAsiaTheme="minorEastAsia" w:hAnsiTheme="minorEastAsia" w:hint="eastAsia"/>
          <w:sz w:val="18"/>
          <w:szCs w:val="18"/>
        </w:rPr>
        <w:t>第７条第１項の規定により措置を命じ、当該命令が確定したとき、又は第７条の２第１項の規定による課徴金の納付を命じ、当該命令が確定したとき。</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sz w:val="18"/>
          <w:szCs w:val="18"/>
        </w:rPr>
        <w:t xml:space="preserve">　</w:t>
      </w:r>
      <w:r w:rsidR="00E33B93" w:rsidRPr="00C04D08">
        <w:rPr>
          <w:rFonts w:asciiTheme="minorEastAsia" w:eastAsiaTheme="minorEastAsia" w:hAnsiTheme="minorEastAsia" w:hint="eastAsia"/>
          <w:sz w:val="18"/>
          <w:szCs w:val="18"/>
        </w:rPr>
        <w:t>二</w:t>
      </w:r>
      <w:r w:rsidRPr="00C04D08">
        <w:rPr>
          <w:rFonts w:asciiTheme="minorEastAsia" w:eastAsiaTheme="minorEastAsia" w:hAnsiTheme="minorEastAsia"/>
          <w:sz w:val="18"/>
          <w:szCs w:val="18"/>
        </w:rPr>
        <w:t xml:space="preserve">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が法人の場合にあっては、その役員又はその使用人）が刑法（明治40年法律第45号）第96条の</w:t>
      </w:r>
      <w:r w:rsidR="00201EAB" w:rsidRPr="00C04D08">
        <w:rPr>
          <w:rFonts w:asciiTheme="minorEastAsia" w:eastAsiaTheme="minorEastAsia" w:hAnsiTheme="minorEastAsia" w:hint="eastAsia"/>
          <w:sz w:val="18"/>
          <w:szCs w:val="18"/>
        </w:rPr>
        <w:t>６</w:t>
      </w:r>
      <w:r w:rsidRPr="00C04D08">
        <w:rPr>
          <w:rFonts w:asciiTheme="minorEastAsia" w:eastAsiaTheme="minorEastAsia" w:hAnsiTheme="minorEastAsia"/>
          <w:sz w:val="18"/>
          <w:szCs w:val="18"/>
        </w:rPr>
        <w:t>又は第198条</w:t>
      </w:r>
      <w:r w:rsidR="00020780" w:rsidRPr="00C04D08">
        <w:rPr>
          <w:rFonts w:asciiTheme="minorEastAsia" w:eastAsiaTheme="minorEastAsia" w:hAnsiTheme="minorEastAsia" w:hint="eastAsia"/>
          <w:sz w:val="18"/>
          <w:szCs w:val="18"/>
        </w:rPr>
        <w:t>の規定に該当し、</w:t>
      </w:r>
      <w:r w:rsidRPr="00C04D08">
        <w:rPr>
          <w:rFonts w:asciiTheme="minorEastAsia" w:eastAsiaTheme="minorEastAsia" w:hAnsiTheme="minorEastAsia"/>
          <w:sz w:val="18"/>
          <w:szCs w:val="18"/>
        </w:rPr>
        <w:t>刑が確定したとき。</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第43条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は、業務が完了するまでの間は、前</w:t>
      </w:r>
      <w:r w:rsidR="00EB2632" w:rsidRPr="00C04D08">
        <w:rPr>
          <w:rFonts w:asciiTheme="minorEastAsia" w:eastAsiaTheme="minorEastAsia" w:hAnsiTheme="minorEastAsia" w:hint="eastAsia"/>
          <w:sz w:val="18"/>
          <w:szCs w:val="18"/>
        </w:rPr>
        <w:t>２</w:t>
      </w:r>
      <w:r w:rsidRPr="00C04D08">
        <w:rPr>
          <w:rFonts w:asciiTheme="minorEastAsia" w:eastAsiaTheme="minorEastAsia" w:hAnsiTheme="minorEastAsia" w:hint="eastAsia"/>
          <w:sz w:val="18"/>
          <w:szCs w:val="18"/>
        </w:rPr>
        <w:t>条の規定によるほか、必要があるときは、</w:t>
      </w:r>
      <w:r w:rsidR="00D72B3C"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契約を解除することができる。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は、前項の規定により</w:t>
      </w:r>
      <w:r w:rsidR="00D72B3C"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契約を解除したことにより</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に損害を及ぼしたときは、その損害を賠償しなければならない。</w:t>
      </w:r>
    </w:p>
    <w:p w:rsidR="00EB2632" w:rsidRPr="00C04D08" w:rsidRDefault="00EB2632" w:rsidP="00C04D08">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（契約が解除された場合等の違約金）</w:t>
      </w:r>
    </w:p>
    <w:p w:rsidR="00EB2632" w:rsidRPr="00C04D08" w:rsidRDefault="00EB263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第43条の２　次の各号のいずれかに該当する場合においては、受注者は、業務委託料の10分の１に相当する額を違約金として発注者の指定する期間内に支払わなければならない。</w:t>
      </w:r>
    </w:p>
    <w:p w:rsidR="00EB2632" w:rsidRPr="00C04D08" w:rsidRDefault="00EB263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一　第42条又は第42条の２の規定によりこの契約が解除された場合</w:t>
      </w:r>
    </w:p>
    <w:p w:rsidR="00EB2632" w:rsidRPr="00C04D08" w:rsidRDefault="00EB263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二　受注者がその債務の履行を拒否し、又は、受注者の責めに帰すべき事由によって受注者の債務について履行不能となった場合</w:t>
      </w:r>
    </w:p>
    <w:p w:rsidR="00EB2632" w:rsidRPr="00C04D08" w:rsidRDefault="00EB263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次の各号に掲げる者がこの契約を解除した場合は、前項第二号に該当する場合とみなす。</w:t>
      </w:r>
    </w:p>
    <w:p w:rsidR="00EB2632" w:rsidRPr="00C04D08" w:rsidRDefault="00EB263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一　受注者について破産手続開始の決定があった場合において、破産法（平成16年法律第75号）の規定により選任された破産管財人</w:t>
      </w:r>
    </w:p>
    <w:p w:rsidR="00EB2632" w:rsidRPr="00C04D08" w:rsidRDefault="00EB263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二　受注者について更生手続開始の決定があった場合において、会社更生法（平成14年法律第154号）の規定により選任された管財人</w:t>
      </w:r>
    </w:p>
    <w:p w:rsidR="00EB2632" w:rsidRPr="00C04D08" w:rsidRDefault="00EB263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三　受注者について再生手続開始の決定があった場合において、民事再生法（平成11年法律第225号）の規定により選任された再生債務者等</w:t>
      </w:r>
    </w:p>
    <w:p w:rsidR="00EB2632" w:rsidRPr="00C04D08" w:rsidRDefault="00EB263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第１項の場合（第42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r w:rsidR="00EF2BB2" w:rsidRPr="00C04D08">
        <w:rPr>
          <w:rFonts w:asciiTheme="minorEastAsia" w:eastAsiaTheme="minorEastAsia" w:hAnsiTheme="minorEastAsia" w:hint="eastAsia"/>
          <w:sz w:val="18"/>
          <w:szCs w:val="18"/>
        </w:rPr>
        <w:t xml:space="preserve">　</w:t>
      </w:r>
    </w:p>
    <w:p w:rsidR="00EF2BB2" w:rsidRPr="00C04D08" w:rsidRDefault="00EF2BB2" w:rsidP="00C04D08">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の解除権）</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第44条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は、次の各号の</w:t>
      </w:r>
      <w:r w:rsidR="00D72B3C" w:rsidRPr="00C04D08">
        <w:rPr>
          <w:rFonts w:asciiTheme="minorEastAsia" w:eastAsiaTheme="minorEastAsia" w:hAnsiTheme="minorEastAsia" w:hint="eastAsia"/>
          <w:sz w:val="18"/>
          <w:szCs w:val="18"/>
        </w:rPr>
        <w:t>いずれか</w:t>
      </w:r>
      <w:r w:rsidRPr="00C04D08">
        <w:rPr>
          <w:rFonts w:asciiTheme="minorEastAsia" w:eastAsiaTheme="minorEastAsia" w:hAnsiTheme="minorEastAsia" w:hint="eastAsia"/>
          <w:sz w:val="18"/>
          <w:szCs w:val="18"/>
        </w:rPr>
        <w:t>に該当するときは、</w:t>
      </w:r>
      <w:r w:rsidR="00D72B3C"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契約を解除することができる。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第19条の規定により設計図書を変更したため業務委託料が３分の２以上減少したとき。</w:t>
      </w:r>
    </w:p>
    <w:p w:rsidR="00EF2BB2" w:rsidRPr="00C04D08" w:rsidRDefault="00EF2BB2" w:rsidP="00C04D08">
      <w:pPr>
        <w:ind w:left="360" w:hangingChars="200" w:hanging="36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三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w:t>
      </w:r>
      <w:r w:rsidR="00D72B3C"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契約に違反し、その違反によって契約の履行が不可能となったとき。</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は、前項の規定により</w:t>
      </w:r>
      <w:r w:rsidR="007A3FF3"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契約を解除した場合において、損害があるときは、その損害の賠償を</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に請求することができる。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（解除の効果）</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第45条　</w:t>
      </w:r>
      <w:r w:rsidR="00533607"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契約が解除された場合には、第１条第２項に規定する</w:t>
      </w:r>
      <w:r w:rsidR="0053360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及び</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の義務は消滅する。ただし、第37条に規定する部分引渡しに係る部分については、この限りでない。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２　</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は、前項の規定にかかわらず、</w:t>
      </w:r>
      <w:r w:rsidR="00533607"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契約が解除された場合において、</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既に業務を完了した部分（第37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は、当該引渡しを受けた既履行部分に相応する業務委託</w:t>
      </w:r>
      <w:r w:rsidRPr="00C04D08">
        <w:rPr>
          <w:rFonts w:asciiTheme="minorEastAsia" w:eastAsiaTheme="minorEastAsia" w:hAnsiTheme="minorEastAsia" w:hint="eastAsia"/>
          <w:sz w:val="18"/>
          <w:szCs w:val="18"/>
        </w:rPr>
        <w:lastRenderedPageBreak/>
        <w:t>料（以下「既履行部分委託料」という。）を</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に支払わなければならない。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前項に規定する既履行部分委託料は、</w:t>
      </w:r>
      <w:r w:rsidR="00C74F5E" w:rsidRPr="00C04D08">
        <w:rPr>
          <w:rFonts w:asciiTheme="minorEastAsia" w:eastAsiaTheme="minorEastAsia" w:hAnsiTheme="minorEastAsia" w:hint="eastAsia"/>
          <w:sz w:val="18"/>
          <w:szCs w:val="18"/>
        </w:rPr>
        <w:t>発注者と受注者とが</w:t>
      </w:r>
      <w:r w:rsidRPr="00C04D08">
        <w:rPr>
          <w:rFonts w:asciiTheme="minorEastAsia" w:eastAsiaTheme="minorEastAsia" w:hAnsiTheme="minorEastAsia" w:hint="eastAsia"/>
          <w:sz w:val="18"/>
          <w:szCs w:val="18"/>
        </w:rPr>
        <w:t>協議して定める。ただし、協議開始の日から14日以内に協議が整わない場合には、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が定め、</w:t>
      </w:r>
      <w:r w:rsidR="00C74F5E"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に通知する。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（解除に伴う措置）</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第46条　</w:t>
      </w:r>
      <w:r w:rsidR="00533607"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契約が解除された場合において、第34条の規定による前払金があったときは、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は、第42条</w:t>
      </w:r>
      <w:r w:rsidR="00EB2632" w:rsidRPr="00C04D08">
        <w:rPr>
          <w:rFonts w:asciiTheme="minorEastAsia" w:eastAsiaTheme="minorEastAsia" w:hAnsiTheme="minorEastAsia" w:hint="eastAsia"/>
          <w:sz w:val="18"/>
          <w:szCs w:val="18"/>
        </w:rPr>
        <w:t>、</w:t>
      </w:r>
      <w:r w:rsidRPr="00C04D08">
        <w:rPr>
          <w:rFonts w:asciiTheme="minorEastAsia" w:eastAsiaTheme="minorEastAsia" w:hAnsiTheme="minorEastAsia" w:hint="eastAsia"/>
          <w:sz w:val="18"/>
          <w:szCs w:val="18"/>
        </w:rPr>
        <w:t>第42条の２</w:t>
      </w:r>
      <w:r w:rsidR="00EB2632" w:rsidRPr="00C04D08">
        <w:rPr>
          <w:rFonts w:asciiTheme="minorEastAsia" w:eastAsiaTheme="minorEastAsia" w:hAnsiTheme="minorEastAsia" w:hint="eastAsia"/>
          <w:sz w:val="18"/>
          <w:szCs w:val="18"/>
        </w:rPr>
        <w:t>又は第43条の２第２項</w:t>
      </w:r>
      <w:r w:rsidRPr="00C04D08">
        <w:rPr>
          <w:rFonts w:asciiTheme="minorEastAsia" w:eastAsiaTheme="minorEastAsia" w:hAnsiTheme="minorEastAsia" w:hint="eastAsia"/>
          <w:sz w:val="18"/>
          <w:szCs w:val="18"/>
        </w:rPr>
        <w:t>の規定による解除にあっては、当該前払金の額（第37条の規定により部分引渡しをしているときは、その部分引渡しにおいて償却した前払金の額を控除した額）に当該前払金の支払</w:t>
      </w:r>
      <w:r w:rsidR="00533607"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の日から返還の日までの日数に応じ</w:t>
      </w:r>
      <w:r w:rsidR="00E41370" w:rsidRPr="00C04D08">
        <w:rPr>
          <w:rFonts w:asciiTheme="minorEastAsia" w:eastAsiaTheme="minorEastAsia" w:hAnsiTheme="minorEastAsia" w:hint="eastAsia"/>
          <w:sz w:val="18"/>
          <w:szCs w:val="18"/>
        </w:rPr>
        <w:t>年</w:t>
      </w:r>
      <w:r w:rsidR="006865EF" w:rsidRPr="00C04D08">
        <w:rPr>
          <w:rFonts w:asciiTheme="minorEastAsia" w:eastAsiaTheme="minorEastAsia" w:hAnsiTheme="minorEastAsia" w:hint="eastAsia"/>
          <w:sz w:val="18"/>
          <w:szCs w:val="18"/>
        </w:rPr>
        <w:t>2.7</w:t>
      </w:r>
      <w:r w:rsidR="00D82D10" w:rsidRPr="00C04D08">
        <w:rPr>
          <w:rFonts w:asciiTheme="minorEastAsia" w:eastAsiaTheme="minorEastAsia" w:hAnsiTheme="minorEastAsia" w:hint="eastAsia"/>
          <w:sz w:val="18"/>
          <w:szCs w:val="18"/>
        </w:rPr>
        <w:t>ﾊﾟｰｾﾝﾄ</w:t>
      </w:r>
      <w:r w:rsidRPr="00C04D08">
        <w:rPr>
          <w:rFonts w:asciiTheme="minorEastAsia" w:eastAsiaTheme="minorEastAsia" w:hAnsiTheme="minorEastAsia" w:hint="eastAsia"/>
          <w:sz w:val="18"/>
          <w:szCs w:val="18"/>
        </w:rPr>
        <w:t>の割合で計算した額の利息を付した額を、第43条又は第44条の規定による解除にあっては、当該前払金の額を</w:t>
      </w:r>
      <w:r w:rsidR="0053360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に返還しなければならない。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前項の規定にかかわらず、</w:t>
      </w:r>
      <w:r w:rsidR="00533607"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w:t>
      </w:r>
      <w:r w:rsidR="00533607" w:rsidRPr="00C04D08">
        <w:rPr>
          <w:rFonts w:asciiTheme="minorEastAsia" w:eastAsiaTheme="minorEastAsia" w:hAnsiTheme="minorEastAsia" w:hint="eastAsia"/>
          <w:sz w:val="18"/>
          <w:szCs w:val="18"/>
        </w:rPr>
        <w:t>約が解除され、かつ、前条第２項の規定により既履行部分の引渡しが</w:t>
      </w:r>
      <w:r w:rsidRPr="00C04D08">
        <w:rPr>
          <w:rFonts w:asciiTheme="minorEastAsia" w:eastAsiaTheme="minorEastAsia" w:hAnsiTheme="minorEastAsia" w:hint="eastAsia"/>
          <w:sz w:val="18"/>
          <w:szCs w:val="18"/>
        </w:rPr>
        <w:t>行われる場合において、第34条の規定による前払金があったときは、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は、当該前払金の額（第37</w:t>
      </w:r>
      <w:r w:rsidR="00533607" w:rsidRPr="00C04D08">
        <w:rPr>
          <w:rFonts w:asciiTheme="minorEastAsia" w:eastAsiaTheme="minorEastAsia" w:hAnsiTheme="minorEastAsia" w:hint="eastAsia"/>
          <w:sz w:val="18"/>
          <w:szCs w:val="18"/>
        </w:rPr>
        <w:t>条</w:t>
      </w:r>
      <w:r w:rsidRPr="00C04D08">
        <w:rPr>
          <w:rFonts w:asciiTheme="minorEastAsia" w:eastAsiaTheme="minorEastAsia" w:hAnsiTheme="minorEastAsia" w:hint="eastAsia"/>
          <w:sz w:val="18"/>
          <w:szCs w:val="18"/>
        </w:rPr>
        <w:t>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w:t>
      </w:r>
      <w:r w:rsidR="00EB2632" w:rsidRPr="00C04D08">
        <w:rPr>
          <w:rFonts w:asciiTheme="minorEastAsia" w:eastAsiaTheme="minorEastAsia" w:hAnsiTheme="minorEastAsia" w:hint="eastAsia"/>
          <w:sz w:val="18"/>
          <w:szCs w:val="18"/>
        </w:rPr>
        <w:t>第42条、第42条の２又は第43条の２第２項</w:t>
      </w:r>
      <w:r w:rsidRPr="00C04D08">
        <w:rPr>
          <w:rFonts w:asciiTheme="minorEastAsia" w:eastAsiaTheme="minorEastAsia" w:hAnsiTheme="minorEastAsia" w:hint="eastAsia"/>
          <w:sz w:val="18"/>
          <w:szCs w:val="18"/>
        </w:rPr>
        <w:t>の規定による解除にあっては、当該余剰額に前払金の支払</w:t>
      </w:r>
      <w:r w:rsidR="00533607" w:rsidRPr="00C04D08">
        <w:rPr>
          <w:rFonts w:asciiTheme="minorEastAsia" w:eastAsiaTheme="minorEastAsia" w:hAnsiTheme="minorEastAsia" w:hint="eastAsia"/>
          <w:sz w:val="18"/>
          <w:szCs w:val="18"/>
        </w:rPr>
        <w:t>い</w:t>
      </w:r>
      <w:r w:rsidRPr="00C04D08">
        <w:rPr>
          <w:rFonts w:asciiTheme="minorEastAsia" w:eastAsiaTheme="minorEastAsia" w:hAnsiTheme="minorEastAsia" w:hint="eastAsia"/>
          <w:sz w:val="18"/>
          <w:szCs w:val="18"/>
        </w:rPr>
        <w:t>の日から返還の日までの日数に応じ</w:t>
      </w:r>
      <w:r w:rsidR="00E41370" w:rsidRPr="00C04D08">
        <w:rPr>
          <w:rFonts w:asciiTheme="minorEastAsia" w:eastAsiaTheme="minorEastAsia" w:hAnsiTheme="minorEastAsia" w:hint="eastAsia"/>
          <w:sz w:val="18"/>
          <w:szCs w:val="18"/>
        </w:rPr>
        <w:t>年</w:t>
      </w:r>
      <w:r w:rsidR="006865EF" w:rsidRPr="00C04D08">
        <w:rPr>
          <w:rFonts w:asciiTheme="minorEastAsia" w:eastAsiaTheme="minorEastAsia" w:hAnsiTheme="minorEastAsia" w:hint="eastAsia"/>
          <w:sz w:val="18"/>
          <w:szCs w:val="18"/>
        </w:rPr>
        <w:t>2.7</w:t>
      </w:r>
      <w:r w:rsidR="00D82D10" w:rsidRPr="00C04D08">
        <w:rPr>
          <w:rFonts w:asciiTheme="minorEastAsia" w:eastAsiaTheme="minorEastAsia" w:hAnsiTheme="minorEastAsia" w:hint="eastAsia"/>
          <w:sz w:val="18"/>
          <w:szCs w:val="18"/>
        </w:rPr>
        <w:t>ﾊﾟｰｾﾝﾄ</w:t>
      </w:r>
      <w:r w:rsidRPr="00C04D08">
        <w:rPr>
          <w:rFonts w:asciiTheme="minorEastAsia" w:eastAsiaTheme="minorEastAsia" w:hAnsiTheme="minorEastAsia" w:hint="eastAsia"/>
          <w:sz w:val="18"/>
          <w:szCs w:val="18"/>
        </w:rPr>
        <w:t>の割合で計算した額の利息を付した額を、第43条又は第44条の規定による解除にあっては、当該余剰額を</w:t>
      </w:r>
      <w:r w:rsidR="0053360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に返還しなければならない。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３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w:t>
      </w:r>
      <w:r w:rsidR="00533607"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契約が解除された場合において、貸与品等があるときは、当該貸与品等を</w:t>
      </w:r>
      <w:r w:rsidR="0053360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に返還しなければならない。この場合において、当該貸与品等が</w:t>
      </w:r>
      <w:r w:rsidR="00533607"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の故意又は過失により滅失又はき損したときは、代品を納め、若しくは原状に復して返還し、又は返還に代えてその損害を賠償しなければならない。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４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w:t>
      </w:r>
      <w:r w:rsidR="007A3FF3"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契約が解除された場合において、作業現場に</w:t>
      </w:r>
      <w:r w:rsidR="00533607"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所有又は管理する業務の出来形部分（第37条に規定する部分引渡しに係る部分及び前条第２項に規定する検査に合格した既履行部分を除く。）、調査機械器具、仮設物その他の物件（第７条第３項の規定により、</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から業務の一部を委任され、又は請け負った者が所有又は管理するこれらの物件を含む。以下</w:t>
      </w:r>
      <w:r w:rsidR="00533607"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条において同じ。）があるときは、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は、当該物件を撤去するとともに、作業現場を修復し、取り片付けて、</w:t>
      </w:r>
      <w:r w:rsidR="0053360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に明け渡さなければならない。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５　前項に規定する撤去並びに修復及び取片付けに要する費用（以下</w:t>
      </w:r>
      <w:r w:rsidR="00533607" w:rsidRPr="00C04D08">
        <w:rPr>
          <w:rFonts w:asciiTheme="minorEastAsia" w:eastAsiaTheme="minorEastAsia" w:hAnsiTheme="minorEastAsia" w:hint="eastAsia"/>
          <w:sz w:val="18"/>
          <w:szCs w:val="18"/>
        </w:rPr>
        <w:t>この</w:t>
      </w:r>
      <w:r w:rsidR="00665132" w:rsidRPr="00C04D08">
        <w:rPr>
          <w:rFonts w:asciiTheme="minorEastAsia" w:eastAsiaTheme="minorEastAsia" w:hAnsiTheme="minorEastAsia" w:hint="eastAsia"/>
          <w:sz w:val="18"/>
          <w:szCs w:val="18"/>
        </w:rPr>
        <w:t>項及び次項において「撤去費用</w:t>
      </w:r>
      <w:r w:rsidRPr="00C04D08">
        <w:rPr>
          <w:rFonts w:asciiTheme="minorEastAsia" w:eastAsiaTheme="minorEastAsia" w:hAnsiTheme="minorEastAsia" w:hint="eastAsia"/>
          <w:sz w:val="18"/>
          <w:szCs w:val="18"/>
        </w:rPr>
        <w:t>等」という。）は、次の各号に掲げる撤去費用等につき、それぞれ各号に定めるところにより</w:t>
      </w:r>
      <w:r w:rsidR="00533607"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又は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が負担する。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一　業務の出来形部分に関する撤去費用等</w:t>
      </w:r>
    </w:p>
    <w:p w:rsidR="00EF2BB2" w:rsidRPr="00C04D08" w:rsidRDefault="00EF2BB2" w:rsidP="00C04D08">
      <w:pPr>
        <w:ind w:leftChars="100" w:left="210"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契約の解除が</w:t>
      </w:r>
      <w:r w:rsidR="00EB2632" w:rsidRPr="00C04D08">
        <w:rPr>
          <w:rFonts w:asciiTheme="minorEastAsia" w:eastAsiaTheme="minorEastAsia" w:hAnsiTheme="minorEastAsia" w:hint="eastAsia"/>
          <w:sz w:val="18"/>
          <w:szCs w:val="18"/>
        </w:rPr>
        <w:t>第42条、第42条の２又は第43条の２第２項</w:t>
      </w:r>
      <w:r w:rsidRPr="00C04D08">
        <w:rPr>
          <w:rFonts w:asciiTheme="minorEastAsia" w:eastAsiaTheme="minorEastAsia" w:hAnsiTheme="minorEastAsia" w:hint="eastAsia"/>
          <w:sz w:val="18"/>
          <w:szCs w:val="18"/>
        </w:rPr>
        <w:t>によるときは</w:t>
      </w:r>
      <w:r w:rsidR="00CE045C"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が負担し、第43条又は第44条によるときは</w:t>
      </w:r>
      <w:r w:rsidR="00CE045C"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が負担する。</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二　調査機械器具、仮設物その他の物件に関する撤去費用等</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が負担する。</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６　第４項の場合において、</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が正当な理由なく、相当の期間内に当該物件を撤去せず、又は作業現場の修復若しくは取片付けを行わないときは、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20659C"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に代わって当該物件の処分又は作業現場の修復若しくは取片付けを行うことができる。この場合においては、</w:t>
      </w:r>
      <w:r w:rsidR="0020659C"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の処分又は修復若しくは取片付けについて異議を申し出ることができず、また、</w:t>
      </w:r>
      <w:r w:rsidR="00953BE2" w:rsidRPr="00C04D08">
        <w:rPr>
          <w:rFonts w:asciiTheme="minorEastAsia" w:eastAsiaTheme="minorEastAsia" w:hAnsiTheme="minorEastAsia" w:hint="eastAsia"/>
          <w:sz w:val="18"/>
          <w:szCs w:val="18"/>
        </w:rPr>
        <w:t>発注者が支出した撤去費用等（前項第１号の規定によ</w:t>
      </w:r>
      <w:r w:rsidRPr="00C04D08">
        <w:rPr>
          <w:rFonts w:asciiTheme="minorEastAsia" w:eastAsiaTheme="minorEastAsia" w:hAnsiTheme="minorEastAsia" w:hint="eastAsia"/>
          <w:sz w:val="18"/>
          <w:szCs w:val="18"/>
        </w:rPr>
        <w:t>り、</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が負担する業務の出来形部分に係るものを除く。）を負担しなければならない。</w:t>
      </w:r>
    </w:p>
    <w:p w:rsidR="00EF2BB2" w:rsidRPr="00C04D08" w:rsidRDefault="00EF2BB2" w:rsidP="00C04D08">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７　第３項前段に規定する</w:t>
      </w:r>
      <w:r w:rsidR="00CE045C"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のとるべき措置の期限、方法等については、</w:t>
      </w:r>
      <w:r w:rsidR="007A3FF3" w:rsidRPr="00C04D08">
        <w:rPr>
          <w:rFonts w:asciiTheme="minorEastAsia" w:eastAsiaTheme="minorEastAsia" w:hAnsiTheme="minorEastAsia" w:hint="eastAsia"/>
          <w:sz w:val="18"/>
          <w:szCs w:val="18"/>
        </w:rPr>
        <w:t>この</w:t>
      </w:r>
      <w:r w:rsidRPr="00C04D08">
        <w:rPr>
          <w:rFonts w:asciiTheme="minorEastAsia" w:eastAsiaTheme="minorEastAsia" w:hAnsiTheme="minorEastAsia" w:hint="eastAsia"/>
          <w:sz w:val="18"/>
          <w:szCs w:val="18"/>
        </w:rPr>
        <w:t>契約の解除が</w:t>
      </w:r>
      <w:r w:rsidR="00EB2632" w:rsidRPr="00C04D08">
        <w:rPr>
          <w:rFonts w:asciiTheme="minorEastAsia" w:eastAsiaTheme="minorEastAsia" w:hAnsiTheme="minorEastAsia" w:hint="eastAsia"/>
          <w:sz w:val="18"/>
          <w:szCs w:val="18"/>
        </w:rPr>
        <w:t>第42条、第42条の２又は第43条の２第２項</w:t>
      </w:r>
      <w:r w:rsidRPr="00C04D08">
        <w:rPr>
          <w:rFonts w:asciiTheme="minorEastAsia" w:eastAsiaTheme="minorEastAsia" w:hAnsiTheme="minorEastAsia" w:hint="eastAsia"/>
          <w:sz w:val="18"/>
          <w:szCs w:val="18"/>
        </w:rPr>
        <w:t>によるときは</w:t>
      </w:r>
      <w:r w:rsidR="00CE045C"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が定め、第43条又は第44条の規定によるときは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w:t>
      </w:r>
      <w:r w:rsidR="00CE045C"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の意見を聴いて定めるものとし、第３項後段及び第４項に規定する</w:t>
      </w:r>
      <w:r w:rsidR="00CE045C"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のとるべき措置の期限、方法等については、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が</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の意見を聴いて定めるものとする。</w:t>
      </w:r>
    </w:p>
    <w:p w:rsidR="00EF2BB2" w:rsidRPr="00C04D08" w:rsidRDefault="00EF2BB2" w:rsidP="00C04D08">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sz w:val="18"/>
          <w:szCs w:val="18"/>
        </w:rPr>
        <w:t>（賠償の予約）</w:t>
      </w:r>
    </w:p>
    <w:p w:rsidR="00EF2BB2" w:rsidRPr="00C04D08" w:rsidRDefault="00C04D08" w:rsidP="00353122">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第47条　</w:t>
      </w:r>
      <w:r w:rsidR="00B60446" w:rsidRPr="00C04D08">
        <w:rPr>
          <w:rFonts w:asciiTheme="minorEastAsia" w:eastAsiaTheme="minorEastAsia" w:hAnsiTheme="minorEastAsia" w:hint="eastAsia"/>
          <w:sz w:val="18"/>
          <w:szCs w:val="18"/>
        </w:rPr>
        <w:t>受注者</w:t>
      </w:r>
      <w:r w:rsidR="00EF2BB2" w:rsidRPr="00C04D08">
        <w:rPr>
          <w:rFonts w:asciiTheme="minorEastAsia" w:eastAsiaTheme="minorEastAsia" w:hAnsiTheme="minorEastAsia"/>
          <w:sz w:val="18"/>
          <w:szCs w:val="18"/>
        </w:rPr>
        <w:t>は、第</w:t>
      </w:r>
      <w:r w:rsidR="00EF2BB2" w:rsidRPr="00C04D08">
        <w:rPr>
          <w:rFonts w:asciiTheme="minorEastAsia" w:eastAsiaTheme="minorEastAsia" w:hAnsiTheme="minorEastAsia" w:hint="eastAsia"/>
          <w:sz w:val="18"/>
          <w:szCs w:val="18"/>
        </w:rPr>
        <w:t>42</w:t>
      </w:r>
      <w:r w:rsidR="00EF2BB2" w:rsidRPr="00C04D08">
        <w:rPr>
          <w:rFonts w:asciiTheme="minorEastAsia" w:eastAsiaTheme="minorEastAsia" w:hAnsiTheme="minorEastAsia"/>
          <w:sz w:val="18"/>
          <w:szCs w:val="18"/>
        </w:rPr>
        <w:t>条の２</w:t>
      </w:r>
      <w:r w:rsidR="00D01F5B" w:rsidRPr="00C04D08">
        <w:rPr>
          <w:rFonts w:asciiTheme="minorEastAsia" w:eastAsiaTheme="minorEastAsia" w:hAnsiTheme="minorEastAsia" w:hint="eastAsia"/>
          <w:sz w:val="18"/>
          <w:szCs w:val="18"/>
        </w:rPr>
        <w:t>の</w:t>
      </w:r>
      <w:r w:rsidR="00EF2BB2" w:rsidRPr="00C04D08">
        <w:rPr>
          <w:rFonts w:asciiTheme="minorEastAsia" w:eastAsiaTheme="minorEastAsia" w:hAnsiTheme="minorEastAsia"/>
          <w:sz w:val="18"/>
          <w:szCs w:val="18"/>
        </w:rPr>
        <w:t>各号のいずれかに該当するときは、</w:t>
      </w:r>
      <w:r w:rsidR="00953BE2" w:rsidRPr="00C04D08">
        <w:rPr>
          <w:rFonts w:asciiTheme="minorEastAsia" w:eastAsiaTheme="minorEastAsia" w:hAnsiTheme="minorEastAsia" w:hint="eastAsia"/>
          <w:sz w:val="18"/>
          <w:szCs w:val="18"/>
        </w:rPr>
        <w:t>発注者</w:t>
      </w:r>
      <w:r w:rsidR="00EF2BB2" w:rsidRPr="00C04D08">
        <w:rPr>
          <w:rFonts w:asciiTheme="minorEastAsia" w:eastAsiaTheme="minorEastAsia" w:hAnsiTheme="minorEastAsia"/>
          <w:sz w:val="18"/>
          <w:szCs w:val="18"/>
        </w:rPr>
        <w:t>が契約を解除するか否か</w:t>
      </w:r>
      <w:r w:rsidR="00FA12E0" w:rsidRPr="00C04D08">
        <w:rPr>
          <w:rFonts w:asciiTheme="minorEastAsia" w:eastAsiaTheme="minorEastAsia" w:hAnsiTheme="minorEastAsia" w:hint="eastAsia"/>
          <w:sz w:val="18"/>
          <w:szCs w:val="18"/>
        </w:rPr>
        <w:t>に</w:t>
      </w:r>
      <w:r w:rsidR="00EF2BB2" w:rsidRPr="00C04D08">
        <w:rPr>
          <w:rFonts w:asciiTheme="minorEastAsia" w:eastAsiaTheme="minorEastAsia" w:hAnsiTheme="minorEastAsia"/>
          <w:sz w:val="18"/>
          <w:szCs w:val="18"/>
        </w:rPr>
        <w:t>関わらず、業務委託料の10分の２に相当する額を賠償金として</w:t>
      </w:r>
      <w:r w:rsidR="00953BE2" w:rsidRPr="00C04D08">
        <w:rPr>
          <w:rFonts w:asciiTheme="minorEastAsia" w:eastAsiaTheme="minorEastAsia" w:hAnsiTheme="minorEastAsia" w:hint="eastAsia"/>
          <w:sz w:val="18"/>
          <w:szCs w:val="18"/>
        </w:rPr>
        <w:t>発注者</w:t>
      </w:r>
      <w:r w:rsidR="00EF2BB2" w:rsidRPr="00C04D08">
        <w:rPr>
          <w:rFonts w:asciiTheme="minorEastAsia" w:eastAsiaTheme="minorEastAsia" w:hAnsiTheme="minorEastAsia"/>
          <w:sz w:val="18"/>
          <w:szCs w:val="18"/>
        </w:rPr>
        <w:t>の指定する期間内に支払わなければならない。業務が完了した後も同様とする。ただし、同条の２第１号</w:t>
      </w:r>
      <w:r w:rsidR="00E33B93" w:rsidRPr="00C04D08">
        <w:rPr>
          <w:rFonts w:asciiTheme="minorEastAsia" w:eastAsiaTheme="minorEastAsia" w:hAnsiTheme="minorEastAsia" w:hint="eastAsia"/>
          <w:sz w:val="18"/>
          <w:szCs w:val="18"/>
        </w:rPr>
        <w:t>の場合において、命令</w:t>
      </w:r>
      <w:r w:rsidR="00EF2BB2" w:rsidRPr="00C04D08">
        <w:rPr>
          <w:rFonts w:asciiTheme="minorEastAsia" w:eastAsiaTheme="minorEastAsia" w:hAnsiTheme="minorEastAsia"/>
          <w:sz w:val="18"/>
          <w:szCs w:val="18"/>
        </w:rPr>
        <w:t>の対象となる行為が、独占禁止法第２条第９項に基づく不公正な取引方法（昭和57年６月18日公正取引委員会告示第15号）第６項で規定する不当廉売であるとき、その他</w:t>
      </w:r>
      <w:r w:rsidR="00CE045C" w:rsidRPr="00C04D08">
        <w:rPr>
          <w:rFonts w:asciiTheme="minorEastAsia" w:eastAsiaTheme="minorEastAsia" w:hAnsiTheme="minorEastAsia" w:hint="eastAsia"/>
          <w:sz w:val="18"/>
          <w:szCs w:val="18"/>
        </w:rPr>
        <w:t>発注者</w:t>
      </w:r>
      <w:r w:rsidR="00EF2BB2" w:rsidRPr="00C04D08">
        <w:rPr>
          <w:rFonts w:asciiTheme="minorEastAsia" w:eastAsiaTheme="minorEastAsia" w:hAnsiTheme="minorEastAsia"/>
          <w:sz w:val="18"/>
          <w:szCs w:val="18"/>
        </w:rPr>
        <w:t>が特に認めるときは、この限りでない。</w:t>
      </w:r>
    </w:p>
    <w:p w:rsidR="00EF2BB2" w:rsidRPr="00C04D08" w:rsidRDefault="00EF2BB2"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sz w:val="18"/>
          <w:szCs w:val="18"/>
        </w:rPr>
        <w:t>２　前項の場合において、</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が共同企業体であり、既に解散されているときは、</w:t>
      </w:r>
      <w:r w:rsidR="00CE045C"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sz w:val="18"/>
          <w:szCs w:val="18"/>
        </w:rPr>
        <w:t>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の代表者であった者又は構成員であった者に賠償金の支払いを請求することができる。この場合においては、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sz w:val="18"/>
          <w:szCs w:val="18"/>
        </w:rPr>
        <w:t>の代表者であった者及び構成員であった者は、共同連帯して前項の額を</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sz w:val="18"/>
          <w:szCs w:val="18"/>
        </w:rPr>
        <w:t>に支払わなければならない。</w:t>
      </w:r>
    </w:p>
    <w:p w:rsidR="00EF2BB2" w:rsidRPr="00C04D08" w:rsidRDefault="00EF2BB2"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sz w:val="18"/>
          <w:szCs w:val="18"/>
        </w:rPr>
        <w:lastRenderedPageBreak/>
        <w:t>３　第１項の規定は、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sz w:val="18"/>
          <w:szCs w:val="18"/>
        </w:rPr>
        <w:t>に生じた実際の損害額が同項に規定する賠償金の額を超える場合においては、超過分につき賠償を請求することを妨げるものではない。</w:t>
      </w:r>
    </w:p>
    <w:p w:rsidR="00EF2BB2" w:rsidRPr="00C04D08" w:rsidRDefault="00EF2BB2"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（保険）</w:t>
      </w:r>
    </w:p>
    <w:p w:rsidR="00EF2BB2" w:rsidRPr="00C04D08" w:rsidRDefault="00EF2BB2"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第48条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は、設計図書に基づき火災保険その他の保険を付したとき又は任意に保険を付していると</w:t>
      </w:r>
      <w:r w:rsidR="00B77886" w:rsidRPr="00C04D08">
        <w:rPr>
          <w:rFonts w:asciiTheme="minorEastAsia" w:eastAsiaTheme="minorEastAsia" w:hAnsiTheme="minorEastAsia" w:hint="eastAsia"/>
          <w:sz w:val="18"/>
          <w:szCs w:val="18"/>
        </w:rPr>
        <w:t>き</w:t>
      </w:r>
      <w:r w:rsidRPr="00C04D08">
        <w:rPr>
          <w:rFonts w:asciiTheme="minorEastAsia" w:eastAsiaTheme="minorEastAsia" w:hAnsiTheme="minorEastAsia" w:hint="eastAsia"/>
          <w:sz w:val="18"/>
          <w:szCs w:val="18"/>
        </w:rPr>
        <w:t>は、当該保険に係る証券又はこれに代わるものを直ちに</w:t>
      </w:r>
      <w:r w:rsidR="00CE045C"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に提示しなければならない。</w:t>
      </w:r>
    </w:p>
    <w:p w:rsidR="00EF2BB2" w:rsidRPr="00C04D08" w:rsidRDefault="00EF2BB2" w:rsidP="00353122">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（賠償金等の徴収）</w:t>
      </w:r>
    </w:p>
    <w:p w:rsidR="00EF2BB2" w:rsidRPr="00C04D08" w:rsidRDefault="00EF2BB2"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第49条　</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がこの契約に基づく賠償金、損害金又は違約金を</w:t>
      </w:r>
      <w:r w:rsidR="00B77886"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の指定する期間内に支払わないときは、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は、その支払わない額に</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の指定する期間を経過した日から業務委託料支払いの日まで</w:t>
      </w:r>
      <w:r w:rsidR="00E41370" w:rsidRPr="00C04D08">
        <w:rPr>
          <w:rFonts w:asciiTheme="minorEastAsia" w:eastAsiaTheme="minorEastAsia" w:hAnsiTheme="minorEastAsia" w:hint="eastAsia"/>
          <w:sz w:val="18"/>
          <w:szCs w:val="18"/>
        </w:rPr>
        <w:t>年</w:t>
      </w:r>
      <w:r w:rsidR="006865EF" w:rsidRPr="00C04D08">
        <w:rPr>
          <w:rFonts w:asciiTheme="minorEastAsia" w:eastAsiaTheme="minorEastAsia" w:hAnsiTheme="minorEastAsia" w:hint="eastAsia"/>
          <w:sz w:val="18"/>
          <w:szCs w:val="18"/>
        </w:rPr>
        <w:t>2.7</w:t>
      </w:r>
      <w:r w:rsidR="00D82D10" w:rsidRPr="00C04D08">
        <w:rPr>
          <w:rFonts w:asciiTheme="minorEastAsia" w:eastAsiaTheme="minorEastAsia" w:hAnsiTheme="minorEastAsia" w:hint="eastAsia"/>
          <w:sz w:val="18"/>
          <w:szCs w:val="18"/>
        </w:rPr>
        <w:t>ﾊﾟｰｾﾝﾄ</w:t>
      </w:r>
      <w:r w:rsidRPr="00C04D08">
        <w:rPr>
          <w:rFonts w:asciiTheme="minorEastAsia" w:eastAsiaTheme="minorEastAsia" w:hAnsiTheme="minorEastAsia" w:hint="eastAsia"/>
          <w:sz w:val="18"/>
          <w:szCs w:val="18"/>
        </w:rPr>
        <w:t>の割合で計算した利息を付した額と、</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の支払うべき業務委託料とを相殺し、なお不足があるときは追徴する。</w:t>
      </w:r>
    </w:p>
    <w:p w:rsidR="00EF2BB2" w:rsidRPr="00C04D08" w:rsidRDefault="00EF2BB2"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前項の追徴をする場合には、</w:t>
      </w:r>
      <w:r w:rsidR="00953BE2" w:rsidRPr="00C04D08">
        <w:rPr>
          <w:rFonts w:asciiTheme="minorEastAsia" w:eastAsiaTheme="minorEastAsia" w:hAnsiTheme="minorEastAsia" w:hint="eastAsia"/>
          <w:sz w:val="18"/>
          <w:szCs w:val="18"/>
        </w:rPr>
        <w:t>発注者</w:t>
      </w:r>
      <w:r w:rsidRPr="00C04D08">
        <w:rPr>
          <w:rFonts w:asciiTheme="minorEastAsia" w:eastAsiaTheme="minorEastAsia" w:hAnsiTheme="minorEastAsia" w:hint="eastAsia"/>
          <w:sz w:val="18"/>
          <w:szCs w:val="18"/>
        </w:rPr>
        <w:t>は、</w:t>
      </w:r>
      <w:r w:rsidR="00B60446" w:rsidRPr="00C04D08">
        <w:rPr>
          <w:rFonts w:asciiTheme="minorEastAsia" w:eastAsiaTheme="minorEastAsia" w:hAnsiTheme="minorEastAsia" w:hint="eastAsia"/>
          <w:sz w:val="18"/>
          <w:szCs w:val="18"/>
        </w:rPr>
        <w:t>受注者</w:t>
      </w:r>
      <w:r w:rsidRPr="00C04D08">
        <w:rPr>
          <w:rFonts w:asciiTheme="minorEastAsia" w:eastAsiaTheme="minorEastAsia" w:hAnsiTheme="minorEastAsia" w:hint="eastAsia"/>
          <w:sz w:val="18"/>
          <w:szCs w:val="18"/>
        </w:rPr>
        <w:t>から遅延日数につき</w:t>
      </w:r>
      <w:r w:rsidR="00E41370" w:rsidRPr="00C04D08">
        <w:rPr>
          <w:rFonts w:asciiTheme="minorEastAsia" w:eastAsiaTheme="minorEastAsia" w:hAnsiTheme="minorEastAsia" w:hint="eastAsia"/>
          <w:sz w:val="18"/>
          <w:szCs w:val="18"/>
        </w:rPr>
        <w:t>年</w:t>
      </w:r>
      <w:r w:rsidR="006865EF" w:rsidRPr="00C04D08">
        <w:rPr>
          <w:rFonts w:asciiTheme="minorEastAsia" w:eastAsiaTheme="minorEastAsia" w:hAnsiTheme="minorEastAsia" w:hint="eastAsia"/>
          <w:sz w:val="18"/>
          <w:szCs w:val="18"/>
        </w:rPr>
        <w:t>2.7</w:t>
      </w:r>
      <w:r w:rsidR="00D82D10" w:rsidRPr="00C04D08">
        <w:rPr>
          <w:rFonts w:asciiTheme="minorEastAsia" w:eastAsiaTheme="minorEastAsia" w:hAnsiTheme="minorEastAsia" w:hint="eastAsia"/>
          <w:sz w:val="18"/>
          <w:szCs w:val="18"/>
        </w:rPr>
        <w:t>ﾊﾟｰｾﾝﾄ</w:t>
      </w:r>
      <w:r w:rsidRPr="00C04D08">
        <w:rPr>
          <w:rFonts w:asciiTheme="minorEastAsia" w:eastAsiaTheme="minorEastAsia" w:hAnsiTheme="minorEastAsia" w:hint="eastAsia"/>
          <w:sz w:val="18"/>
          <w:szCs w:val="18"/>
        </w:rPr>
        <w:t>の割</w:t>
      </w:r>
      <w:r w:rsidR="001D5DE6" w:rsidRPr="00C04D08">
        <w:rPr>
          <w:rFonts w:asciiTheme="minorEastAsia" w:eastAsiaTheme="minorEastAsia" w:hAnsiTheme="minorEastAsia" w:hint="eastAsia"/>
          <w:sz w:val="18"/>
          <w:szCs w:val="18"/>
        </w:rPr>
        <w:t>合で計算した額の</w:t>
      </w:r>
      <w:r w:rsidRPr="00C04D08">
        <w:rPr>
          <w:rFonts w:asciiTheme="minorEastAsia" w:eastAsiaTheme="minorEastAsia" w:hAnsiTheme="minorEastAsia" w:hint="eastAsia"/>
          <w:sz w:val="18"/>
          <w:szCs w:val="18"/>
        </w:rPr>
        <w:t>延滞金を徴収する。</w:t>
      </w:r>
    </w:p>
    <w:p w:rsidR="001D5DE6" w:rsidRPr="00C04D08" w:rsidRDefault="001D5DE6" w:rsidP="00353122">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（紛争の解決）</w:t>
      </w:r>
    </w:p>
    <w:p w:rsidR="00D11FEA" w:rsidRPr="00C04D08" w:rsidRDefault="00D11FEA"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第50</w:t>
      </w:r>
      <w:r w:rsidR="003F2C61" w:rsidRPr="00C04D08">
        <w:rPr>
          <w:rFonts w:asciiTheme="minorEastAsia" w:eastAsiaTheme="minorEastAsia" w:hAnsiTheme="minorEastAsia" w:hint="eastAsia"/>
          <w:sz w:val="18"/>
          <w:szCs w:val="18"/>
        </w:rPr>
        <w:t xml:space="preserve">条　</w:t>
      </w:r>
      <w:r w:rsidRPr="00C04D08">
        <w:rPr>
          <w:rFonts w:asciiTheme="minorEastAsia" w:eastAsiaTheme="minorEastAsia" w:hAnsiTheme="minorEastAsia" w:hint="eastAsia"/>
          <w:sz w:val="18"/>
          <w:szCs w:val="18"/>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C04D08" w:rsidRDefault="00D11FEA"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C04D08">
        <w:rPr>
          <w:rFonts w:asciiTheme="minorEastAsia" w:eastAsiaTheme="minorEastAsia" w:hAnsiTheme="minorEastAsia"/>
          <w:sz w:val="18"/>
          <w:szCs w:val="18"/>
        </w:rPr>
        <w:t>14</w:t>
      </w:r>
      <w:r w:rsidRPr="00C04D08">
        <w:rPr>
          <w:rFonts w:asciiTheme="minorEastAsia" w:eastAsiaTheme="minorEastAsia" w:hAnsiTheme="minorEastAsia" w:hint="eastAsia"/>
          <w:sz w:val="18"/>
          <w:szCs w:val="18"/>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C04D08" w:rsidRDefault="00D11FEA"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３　第１項の規定にかかわらず、発注者又は受注者は、必要があると認めるときは、同項に規定する手続前又は手続中であっても同項の発注者と受注者との間の紛争について民事訴訟法（明治</w:t>
      </w:r>
      <w:r w:rsidRPr="00C04D08">
        <w:rPr>
          <w:rFonts w:asciiTheme="minorEastAsia" w:eastAsiaTheme="minorEastAsia" w:hAnsiTheme="minorEastAsia"/>
          <w:sz w:val="18"/>
          <w:szCs w:val="18"/>
        </w:rPr>
        <w:t>23</w:t>
      </w:r>
      <w:r w:rsidRPr="00C04D08">
        <w:rPr>
          <w:rFonts w:asciiTheme="minorEastAsia" w:eastAsiaTheme="minorEastAsia" w:hAnsiTheme="minorEastAsia" w:hint="eastAsia"/>
          <w:sz w:val="18"/>
          <w:szCs w:val="18"/>
        </w:rPr>
        <w:t>年法律第</w:t>
      </w:r>
      <w:r w:rsidRPr="00C04D08">
        <w:rPr>
          <w:rFonts w:asciiTheme="minorEastAsia" w:eastAsiaTheme="minorEastAsia" w:hAnsiTheme="minorEastAsia"/>
          <w:sz w:val="18"/>
          <w:szCs w:val="18"/>
        </w:rPr>
        <w:t>29</w:t>
      </w:r>
      <w:r w:rsidRPr="00C04D08">
        <w:rPr>
          <w:rFonts w:asciiTheme="minorEastAsia" w:eastAsiaTheme="minorEastAsia" w:hAnsiTheme="minorEastAsia" w:hint="eastAsia"/>
          <w:sz w:val="18"/>
          <w:szCs w:val="18"/>
        </w:rPr>
        <w:t>号）に基づく訴えの提起又は民事調停法（昭和</w:t>
      </w:r>
      <w:r w:rsidRPr="00C04D08">
        <w:rPr>
          <w:rFonts w:asciiTheme="minorEastAsia" w:eastAsiaTheme="minorEastAsia" w:hAnsiTheme="minorEastAsia"/>
          <w:sz w:val="18"/>
          <w:szCs w:val="18"/>
        </w:rPr>
        <w:t>26</w:t>
      </w:r>
      <w:r w:rsidRPr="00C04D08">
        <w:rPr>
          <w:rFonts w:asciiTheme="minorEastAsia" w:eastAsiaTheme="minorEastAsia" w:hAnsiTheme="minorEastAsia" w:hint="eastAsia"/>
          <w:sz w:val="18"/>
          <w:szCs w:val="18"/>
        </w:rPr>
        <w:t>年法律第</w:t>
      </w:r>
      <w:r w:rsidRPr="00C04D08">
        <w:rPr>
          <w:rFonts w:asciiTheme="minorEastAsia" w:eastAsiaTheme="minorEastAsia" w:hAnsiTheme="minorEastAsia"/>
          <w:sz w:val="18"/>
          <w:szCs w:val="18"/>
        </w:rPr>
        <w:t>222</w:t>
      </w:r>
      <w:r w:rsidRPr="00C04D08">
        <w:rPr>
          <w:rFonts w:asciiTheme="minorEastAsia" w:eastAsiaTheme="minorEastAsia" w:hAnsiTheme="minorEastAsia" w:hint="eastAsia"/>
          <w:sz w:val="18"/>
          <w:szCs w:val="18"/>
        </w:rPr>
        <w:t>号）に基づく調停の申立てを行うことができる。</w:t>
      </w:r>
    </w:p>
    <w:p w:rsidR="00EF2BB2" w:rsidRPr="00C04D08" w:rsidRDefault="004D664E" w:rsidP="00353122">
      <w:pPr>
        <w:ind w:firstLineChars="100" w:firstLine="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（暴力団</w:t>
      </w:r>
      <w:r w:rsidR="0043231B" w:rsidRPr="00C04D08">
        <w:rPr>
          <w:rFonts w:asciiTheme="minorEastAsia" w:eastAsiaTheme="minorEastAsia" w:hAnsiTheme="minorEastAsia" w:hint="eastAsia"/>
          <w:sz w:val="18"/>
          <w:szCs w:val="18"/>
        </w:rPr>
        <w:t>等</w:t>
      </w:r>
      <w:r w:rsidRPr="00C04D08">
        <w:rPr>
          <w:rFonts w:asciiTheme="minorEastAsia" w:eastAsiaTheme="minorEastAsia" w:hAnsiTheme="minorEastAsia" w:hint="eastAsia"/>
          <w:sz w:val="18"/>
          <w:szCs w:val="18"/>
        </w:rPr>
        <w:t>からの不当介入に対する報告及び届出の義務）</w:t>
      </w:r>
    </w:p>
    <w:p w:rsidR="004704E9" w:rsidRPr="00C04D08" w:rsidRDefault="00EF2BB2" w:rsidP="00353122">
      <w:pPr>
        <w:ind w:left="180" w:hangingChars="100" w:hanging="180"/>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第</w:t>
      </w:r>
      <w:r w:rsidR="006968A2" w:rsidRPr="00C04D08">
        <w:rPr>
          <w:rFonts w:asciiTheme="minorEastAsia" w:eastAsiaTheme="minorEastAsia" w:hAnsiTheme="minorEastAsia" w:hint="eastAsia"/>
          <w:sz w:val="18"/>
          <w:szCs w:val="18"/>
        </w:rPr>
        <w:t>51</w:t>
      </w:r>
      <w:r w:rsidRPr="00C04D08">
        <w:rPr>
          <w:rFonts w:asciiTheme="minorEastAsia" w:eastAsiaTheme="minorEastAsia" w:hAnsiTheme="minorEastAsia" w:hint="eastAsia"/>
          <w:sz w:val="18"/>
          <w:szCs w:val="18"/>
        </w:rPr>
        <w:t xml:space="preserve">条　</w:t>
      </w:r>
      <w:r w:rsidR="004704E9" w:rsidRPr="00C04D08">
        <w:rPr>
          <w:rFonts w:asciiTheme="minorEastAsia" w:eastAsiaTheme="minorEastAsia" w:hAnsiTheme="minorEastAsia" w:hint="eastAsia"/>
          <w:sz w:val="18"/>
          <w:szCs w:val="18"/>
        </w:rPr>
        <w:t>受注者は、この契約に係る業務の遂行に当たり、暴力団等から不当な要求を受けたときは、遅滞なく発注者に報告するとともに、所轄の警察署に届け出なければならない。</w:t>
      </w:r>
    </w:p>
    <w:p w:rsidR="004704E9" w:rsidRPr="00C04D08" w:rsidRDefault="004704E9"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　（契約以外の事項）</w:t>
      </w:r>
    </w:p>
    <w:p w:rsidR="00EF2BB2" w:rsidRPr="00C04D08" w:rsidRDefault="004704E9" w:rsidP="00C04D08">
      <w:pPr>
        <w:rPr>
          <w:rFonts w:asciiTheme="minorEastAsia" w:eastAsiaTheme="minorEastAsia" w:hAnsiTheme="minorEastAsia"/>
          <w:sz w:val="18"/>
          <w:szCs w:val="18"/>
        </w:rPr>
      </w:pPr>
      <w:r w:rsidRPr="00C04D08">
        <w:rPr>
          <w:rFonts w:asciiTheme="minorEastAsia" w:eastAsiaTheme="minorEastAsia" w:hAnsiTheme="minorEastAsia" w:hint="eastAsia"/>
          <w:sz w:val="18"/>
          <w:szCs w:val="18"/>
        </w:rPr>
        <w:t xml:space="preserve">第52条　</w:t>
      </w:r>
      <w:r w:rsidR="00EF2BB2" w:rsidRPr="00C04D08">
        <w:rPr>
          <w:rFonts w:asciiTheme="minorEastAsia" w:eastAsiaTheme="minorEastAsia" w:hAnsiTheme="minorEastAsia" w:hint="eastAsia"/>
          <w:sz w:val="18"/>
          <w:szCs w:val="18"/>
        </w:rPr>
        <w:t>この契約書に定めのない事項については、必要に応じて</w:t>
      </w:r>
      <w:r w:rsidR="00354D8B" w:rsidRPr="00C04D08">
        <w:rPr>
          <w:rFonts w:asciiTheme="minorEastAsia" w:eastAsiaTheme="minorEastAsia" w:hAnsiTheme="minorEastAsia" w:hint="eastAsia"/>
          <w:sz w:val="18"/>
          <w:szCs w:val="18"/>
        </w:rPr>
        <w:t>発注者と受注者とが</w:t>
      </w:r>
      <w:r w:rsidR="00EF2BB2" w:rsidRPr="00C04D08">
        <w:rPr>
          <w:rFonts w:asciiTheme="minorEastAsia" w:eastAsiaTheme="minorEastAsia" w:hAnsiTheme="minorEastAsia" w:hint="eastAsia"/>
          <w:sz w:val="18"/>
          <w:szCs w:val="18"/>
        </w:rPr>
        <w:t>協議して定める。</w:t>
      </w:r>
    </w:p>
    <w:p w:rsidR="00EF2BB2" w:rsidRPr="00C04D08" w:rsidRDefault="00EF2BB2" w:rsidP="00C04D08">
      <w:pPr>
        <w:rPr>
          <w:rFonts w:asciiTheme="minorEastAsia" w:eastAsiaTheme="minorEastAsia" w:hAnsiTheme="minorEastAsia"/>
          <w:sz w:val="18"/>
          <w:szCs w:val="18"/>
        </w:rPr>
      </w:pPr>
    </w:p>
    <w:sectPr w:rsidR="00EF2BB2" w:rsidRPr="00C04D08" w:rsidSect="00C04D08">
      <w:pgSz w:w="11906" w:h="16838" w:code="9"/>
      <w:pgMar w:top="1418" w:right="1134" w:bottom="1134" w:left="1418" w:header="851" w:footer="992" w:gutter="0"/>
      <w:cols w:space="425"/>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6CC" w:rsidRDefault="002366CC">
      <w:r>
        <w:separator/>
      </w:r>
    </w:p>
  </w:endnote>
  <w:endnote w:type="continuationSeparator" w:id="0">
    <w:p w:rsidR="002366CC" w:rsidRDefault="0023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6CC" w:rsidRDefault="002366CC">
      <w:r>
        <w:separator/>
      </w:r>
    </w:p>
  </w:footnote>
  <w:footnote w:type="continuationSeparator" w:id="0">
    <w:p w:rsidR="002366CC" w:rsidRDefault="00236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doNotCompress"/>
  <w:hdrShapeDefaults>
    <o:shapedefaults v:ext="edit" spidmax="1536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10"/>
    <w:rsid w:val="000054A6"/>
    <w:rsid w:val="000133D2"/>
    <w:rsid w:val="00020205"/>
    <w:rsid w:val="00020780"/>
    <w:rsid w:val="000362C7"/>
    <w:rsid w:val="000437D5"/>
    <w:rsid w:val="000634EB"/>
    <w:rsid w:val="00064EFA"/>
    <w:rsid w:val="00065636"/>
    <w:rsid w:val="00075107"/>
    <w:rsid w:val="00082D7C"/>
    <w:rsid w:val="000A57C2"/>
    <w:rsid w:val="000B2BB4"/>
    <w:rsid w:val="000D5E86"/>
    <w:rsid w:val="000E1E48"/>
    <w:rsid w:val="00134550"/>
    <w:rsid w:val="00144B3A"/>
    <w:rsid w:val="001641F7"/>
    <w:rsid w:val="00181116"/>
    <w:rsid w:val="00187DC3"/>
    <w:rsid w:val="001D5DE6"/>
    <w:rsid w:val="001D64D5"/>
    <w:rsid w:val="00201EAB"/>
    <w:rsid w:val="0020659C"/>
    <w:rsid w:val="00220A43"/>
    <w:rsid w:val="002366CC"/>
    <w:rsid w:val="00244470"/>
    <w:rsid w:val="00245DBF"/>
    <w:rsid w:val="002628A3"/>
    <w:rsid w:val="002B5674"/>
    <w:rsid w:val="002C7AD5"/>
    <w:rsid w:val="002D7266"/>
    <w:rsid w:val="002E1288"/>
    <w:rsid w:val="002E7B35"/>
    <w:rsid w:val="003001D2"/>
    <w:rsid w:val="00337D22"/>
    <w:rsid w:val="00353122"/>
    <w:rsid w:val="00354D8B"/>
    <w:rsid w:val="00372CE8"/>
    <w:rsid w:val="00390807"/>
    <w:rsid w:val="003B1907"/>
    <w:rsid w:val="003B20B0"/>
    <w:rsid w:val="003C5D25"/>
    <w:rsid w:val="003D58B4"/>
    <w:rsid w:val="003F2C61"/>
    <w:rsid w:val="003F417E"/>
    <w:rsid w:val="00401657"/>
    <w:rsid w:val="00412B5C"/>
    <w:rsid w:val="0043231B"/>
    <w:rsid w:val="00433CD6"/>
    <w:rsid w:val="0044017D"/>
    <w:rsid w:val="00464871"/>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B2A8E"/>
    <w:rsid w:val="005C019F"/>
    <w:rsid w:val="005C04FA"/>
    <w:rsid w:val="005C7B2F"/>
    <w:rsid w:val="005D0DCC"/>
    <w:rsid w:val="005D144E"/>
    <w:rsid w:val="005E064C"/>
    <w:rsid w:val="005E461F"/>
    <w:rsid w:val="005E51CA"/>
    <w:rsid w:val="005F3800"/>
    <w:rsid w:val="00617358"/>
    <w:rsid w:val="0064615F"/>
    <w:rsid w:val="00652C15"/>
    <w:rsid w:val="006649FA"/>
    <w:rsid w:val="00665132"/>
    <w:rsid w:val="00665632"/>
    <w:rsid w:val="006865EF"/>
    <w:rsid w:val="0069355B"/>
    <w:rsid w:val="006968A2"/>
    <w:rsid w:val="006A7F31"/>
    <w:rsid w:val="007408C6"/>
    <w:rsid w:val="00741D67"/>
    <w:rsid w:val="00747AA5"/>
    <w:rsid w:val="00762174"/>
    <w:rsid w:val="00774A50"/>
    <w:rsid w:val="0079163D"/>
    <w:rsid w:val="007943B2"/>
    <w:rsid w:val="007A01EB"/>
    <w:rsid w:val="007A3FF3"/>
    <w:rsid w:val="007A714F"/>
    <w:rsid w:val="007A78C2"/>
    <w:rsid w:val="007A7B01"/>
    <w:rsid w:val="007B0522"/>
    <w:rsid w:val="007C0B0B"/>
    <w:rsid w:val="007C557E"/>
    <w:rsid w:val="007D79CD"/>
    <w:rsid w:val="007E098E"/>
    <w:rsid w:val="0080425F"/>
    <w:rsid w:val="00804B3F"/>
    <w:rsid w:val="00815154"/>
    <w:rsid w:val="00830649"/>
    <w:rsid w:val="0084315F"/>
    <w:rsid w:val="008526A2"/>
    <w:rsid w:val="00883606"/>
    <w:rsid w:val="00891A53"/>
    <w:rsid w:val="00896B0E"/>
    <w:rsid w:val="008A63CB"/>
    <w:rsid w:val="008A76D3"/>
    <w:rsid w:val="008C3E0D"/>
    <w:rsid w:val="008F1002"/>
    <w:rsid w:val="00911FF9"/>
    <w:rsid w:val="00916EF9"/>
    <w:rsid w:val="00920B9F"/>
    <w:rsid w:val="00937333"/>
    <w:rsid w:val="00944401"/>
    <w:rsid w:val="009523EF"/>
    <w:rsid w:val="00953BE2"/>
    <w:rsid w:val="00963DE7"/>
    <w:rsid w:val="00970D00"/>
    <w:rsid w:val="009B0810"/>
    <w:rsid w:val="009B1758"/>
    <w:rsid w:val="009C015A"/>
    <w:rsid w:val="009D5DF3"/>
    <w:rsid w:val="00A0109B"/>
    <w:rsid w:val="00A077A9"/>
    <w:rsid w:val="00A35151"/>
    <w:rsid w:val="00A4480B"/>
    <w:rsid w:val="00A55C79"/>
    <w:rsid w:val="00A63A91"/>
    <w:rsid w:val="00A67F65"/>
    <w:rsid w:val="00A8605C"/>
    <w:rsid w:val="00A9738F"/>
    <w:rsid w:val="00AB3728"/>
    <w:rsid w:val="00AC3DF1"/>
    <w:rsid w:val="00AD414D"/>
    <w:rsid w:val="00AE2248"/>
    <w:rsid w:val="00AE35ED"/>
    <w:rsid w:val="00AE6EFA"/>
    <w:rsid w:val="00AF1F15"/>
    <w:rsid w:val="00B23A43"/>
    <w:rsid w:val="00B2730B"/>
    <w:rsid w:val="00B32E95"/>
    <w:rsid w:val="00B60446"/>
    <w:rsid w:val="00B77886"/>
    <w:rsid w:val="00B800F8"/>
    <w:rsid w:val="00B86B0C"/>
    <w:rsid w:val="00B94002"/>
    <w:rsid w:val="00B9530C"/>
    <w:rsid w:val="00BA1CE5"/>
    <w:rsid w:val="00BA4C4D"/>
    <w:rsid w:val="00BA7475"/>
    <w:rsid w:val="00C04D08"/>
    <w:rsid w:val="00C04F09"/>
    <w:rsid w:val="00C15BA6"/>
    <w:rsid w:val="00C17325"/>
    <w:rsid w:val="00C355EB"/>
    <w:rsid w:val="00C452B4"/>
    <w:rsid w:val="00C50A17"/>
    <w:rsid w:val="00C7311A"/>
    <w:rsid w:val="00C74F5E"/>
    <w:rsid w:val="00C803E2"/>
    <w:rsid w:val="00C870DB"/>
    <w:rsid w:val="00CA1944"/>
    <w:rsid w:val="00CA7803"/>
    <w:rsid w:val="00CC1294"/>
    <w:rsid w:val="00CC6F8A"/>
    <w:rsid w:val="00CE045C"/>
    <w:rsid w:val="00D00F26"/>
    <w:rsid w:val="00D01F5B"/>
    <w:rsid w:val="00D11FEA"/>
    <w:rsid w:val="00D162E9"/>
    <w:rsid w:val="00D16F00"/>
    <w:rsid w:val="00D31A17"/>
    <w:rsid w:val="00D37B01"/>
    <w:rsid w:val="00D61B13"/>
    <w:rsid w:val="00D65152"/>
    <w:rsid w:val="00D72B3C"/>
    <w:rsid w:val="00D75E1E"/>
    <w:rsid w:val="00D82D10"/>
    <w:rsid w:val="00D917B5"/>
    <w:rsid w:val="00D9795C"/>
    <w:rsid w:val="00DC414B"/>
    <w:rsid w:val="00DD4006"/>
    <w:rsid w:val="00DF6050"/>
    <w:rsid w:val="00E042E9"/>
    <w:rsid w:val="00E3278F"/>
    <w:rsid w:val="00E33B93"/>
    <w:rsid w:val="00E41370"/>
    <w:rsid w:val="00E508B5"/>
    <w:rsid w:val="00E63690"/>
    <w:rsid w:val="00E642F4"/>
    <w:rsid w:val="00E71F81"/>
    <w:rsid w:val="00E81C18"/>
    <w:rsid w:val="00EA2813"/>
    <w:rsid w:val="00EB2632"/>
    <w:rsid w:val="00EC3713"/>
    <w:rsid w:val="00ED4601"/>
    <w:rsid w:val="00EE429B"/>
    <w:rsid w:val="00EE55AF"/>
    <w:rsid w:val="00EF2BB2"/>
    <w:rsid w:val="00EF5C34"/>
    <w:rsid w:val="00F07A2E"/>
    <w:rsid w:val="00F25019"/>
    <w:rsid w:val="00F53F74"/>
    <w:rsid w:val="00F66CE7"/>
    <w:rsid w:val="00F8087C"/>
    <w:rsid w:val="00F84652"/>
    <w:rsid w:val="00FA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6865EF"/>
    <w:rPr>
      <w:rFonts w:asci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6865E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BCA5-B60D-47CA-9FAB-E51B3D94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23181</Words>
  <Characters>1230</Characters>
  <Application>Microsoft Office Word</Application>
  <DocSecurity>0</DocSecurity>
  <Lines>10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creator>CIIS</dc:creator>
  <cp:lastModifiedBy> </cp:lastModifiedBy>
  <cp:revision>7</cp:revision>
  <cp:lastPrinted>2017-05-24T08:56:00Z</cp:lastPrinted>
  <dcterms:created xsi:type="dcterms:W3CDTF">2019-04-28T05:29:00Z</dcterms:created>
  <dcterms:modified xsi:type="dcterms:W3CDTF">2019-08-05T09:31:00Z</dcterms:modified>
</cp:coreProperties>
</file>